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A7449" w14:textId="69187C4B" w:rsidR="007E2FAA" w:rsidRPr="00DA2F9D" w:rsidRDefault="00BD29F0" w:rsidP="00942A18">
      <w:pPr>
        <w:pStyle w:val="Title"/>
        <w:jc w:val="center"/>
        <w:rPr>
          <w:rFonts w:cstheme="majorHAnsi"/>
          <w:sz w:val="40"/>
          <w:szCs w:val="40"/>
        </w:rPr>
      </w:pPr>
      <w:r w:rsidRPr="00DA2F9D">
        <w:rPr>
          <w:rFonts w:cstheme="majorHAnsi"/>
          <w:sz w:val="40"/>
          <w:szCs w:val="40"/>
        </w:rPr>
        <w:t>QIC-WD</w:t>
      </w:r>
      <w:r w:rsidR="00942A18" w:rsidRPr="00DA2F9D">
        <w:rPr>
          <w:rFonts w:cstheme="majorHAnsi"/>
          <w:sz w:val="40"/>
          <w:szCs w:val="40"/>
        </w:rPr>
        <w:t xml:space="preserve"> </w:t>
      </w:r>
      <w:r w:rsidR="007E2FAA" w:rsidRPr="00DA2F9D">
        <w:rPr>
          <w:rFonts w:cstheme="majorHAnsi"/>
          <w:sz w:val="40"/>
          <w:szCs w:val="40"/>
        </w:rPr>
        <w:t xml:space="preserve">Child Welfare </w:t>
      </w:r>
      <w:r w:rsidR="00E05E9B" w:rsidRPr="00DA2F9D">
        <w:rPr>
          <w:rFonts w:cstheme="majorHAnsi"/>
          <w:sz w:val="40"/>
          <w:szCs w:val="40"/>
        </w:rPr>
        <w:t xml:space="preserve">Workforce Analytics </w:t>
      </w:r>
      <w:r w:rsidR="007E2FAA" w:rsidRPr="00DA2F9D">
        <w:rPr>
          <w:rFonts w:cstheme="majorHAnsi"/>
          <w:sz w:val="40"/>
          <w:szCs w:val="40"/>
        </w:rPr>
        <w:t xml:space="preserve">Institute </w:t>
      </w:r>
      <w:r w:rsidR="003A7705" w:rsidRPr="00DA2F9D">
        <w:rPr>
          <w:rFonts w:cstheme="majorHAnsi"/>
          <w:sz w:val="40"/>
          <w:szCs w:val="40"/>
        </w:rPr>
        <w:t>2.0</w:t>
      </w:r>
    </w:p>
    <w:p w14:paraId="0477318D" w14:textId="22EA0AC7" w:rsidR="00942A18" w:rsidRPr="00DA2F9D" w:rsidRDefault="00CD25BC" w:rsidP="00942A18">
      <w:pPr>
        <w:pStyle w:val="Title"/>
        <w:jc w:val="center"/>
        <w:rPr>
          <w:sz w:val="40"/>
          <w:szCs w:val="40"/>
        </w:rPr>
      </w:pPr>
      <w:r w:rsidRPr="00DA2F9D">
        <w:rPr>
          <w:sz w:val="40"/>
          <w:szCs w:val="40"/>
        </w:rPr>
        <w:t>Request</w:t>
      </w:r>
      <w:r w:rsidR="00993334" w:rsidRPr="00DA2F9D">
        <w:rPr>
          <w:sz w:val="40"/>
          <w:szCs w:val="40"/>
        </w:rPr>
        <w:t xml:space="preserve"> for Application</w:t>
      </w:r>
      <w:r w:rsidR="00982335" w:rsidRPr="00DA2F9D">
        <w:rPr>
          <w:sz w:val="40"/>
          <w:szCs w:val="40"/>
        </w:rPr>
        <w:t>s</w:t>
      </w:r>
      <w:r w:rsidR="00942A18" w:rsidRPr="00DA2F9D">
        <w:rPr>
          <w:sz w:val="40"/>
          <w:szCs w:val="40"/>
        </w:rPr>
        <w:t xml:space="preserve"> </w:t>
      </w:r>
    </w:p>
    <w:p w14:paraId="6BB4B03B" w14:textId="0753F56E" w:rsidR="00942A18" w:rsidRPr="00DA2F9D" w:rsidRDefault="00E05E9B" w:rsidP="00942A18">
      <w:pPr>
        <w:spacing w:after="0" w:line="240" w:lineRule="auto"/>
        <w:jc w:val="center"/>
      </w:pPr>
      <w:r w:rsidRPr="00DA2F9D">
        <w:t xml:space="preserve">Release Date: </w:t>
      </w:r>
      <w:r w:rsidR="00782CB5" w:rsidRPr="00DA2F9D">
        <w:rPr>
          <w:b/>
        </w:rPr>
        <w:t>October 27, 2021</w:t>
      </w:r>
    </w:p>
    <w:p w14:paraId="0DD9C89D" w14:textId="5450D241" w:rsidR="00942A18" w:rsidRPr="00DA2F9D" w:rsidRDefault="00E05E9B" w:rsidP="00942A18">
      <w:pPr>
        <w:spacing w:after="0" w:line="240" w:lineRule="auto"/>
        <w:jc w:val="center"/>
      </w:pPr>
      <w:r w:rsidRPr="00DA2F9D">
        <w:t>Application Due Date:</w:t>
      </w:r>
      <w:r w:rsidR="00782CB5" w:rsidRPr="00DA2F9D">
        <w:t xml:space="preserve"> </w:t>
      </w:r>
      <w:r w:rsidR="00782CB5" w:rsidRPr="00DA2F9D">
        <w:rPr>
          <w:b/>
        </w:rPr>
        <w:t>December 15, 2021</w:t>
      </w:r>
    </w:p>
    <w:p w14:paraId="76F1E834" w14:textId="77777777" w:rsidR="00942A18" w:rsidRPr="00DA2F9D" w:rsidRDefault="00942A18" w:rsidP="00942A18">
      <w:pPr>
        <w:pStyle w:val="Heading1"/>
        <w:rPr>
          <w:color w:val="00872F"/>
        </w:rPr>
      </w:pPr>
      <w:r w:rsidRPr="00DA2F9D">
        <w:rPr>
          <w:color w:val="00872F"/>
        </w:rPr>
        <w:t>Overview</w:t>
      </w:r>
    </w:p>
    <w:p w14:paraId="6B30DAB5" w14:textId="0B2DBDAE" w:rsidR="00CF1721" w:rsidRPr="00DA2F9D" w:rsidRDefault="009966E9" w:rsidP="00CD25BC">
      <w:pPr>
        <w:spacing w:line="240" w:lineRule="auto"/>
      </w:pPr>
      <w:r w:rsidRPr="00DA2F9D">
        <w:rPr>
          <w:szCs w:val="24"/>
        </w:rPr>
        <w:t>Many child welfare agencies face persistent workforce challenges (e.g.</w:t>
      </w:r>
      <w:r w:rsidR="00D8287B" w:rsidRPr="00DA2F9D">
        <w:rPr>
          <w:szCs w:val="24"/>
        </w:rPr>
        <w:t>,</w:t>
      </w:r>
      <w:r w:rsidRPr="00DA2F9D">
        <w:rPr>
          <w:szCs w:val="24"/>
        </w:rPr>
        <w:t xml:space="preserve"> staff recruitment</w:t>
      </w:r>
      <w:r w:rsidR="00CD25BC" w:rsidRPr="00DA2F9D">
        <w:rPr>
          <w:szCs w:val="24"/>
        </w:rPr>
        <w:t>, selection,</w:t>
      </w:r>
      <w:r w:rsidRPr="00DA2F9D">
        <w:rPr>
          <w:szCs w:val="24"/>
        </w:rPr>
        <w:t xml:space="preserve"> and retention). </w:t>
      </w:r>
      <w:r w:rsidR="004F599A" w:rsidRPr="00DA2F9D">
        <w:rPr>
          <w:szCs w:val="24"/>
        </w:rPr>
        <w:t xml:space="preserve">Many agencies also struggle to effectively use their data systems to answer pertinent workforce questions. </w:t>
      </w:r>
      <w:r w:rsidR="00942A18" w:rsidRPr="00DA2F9D">
        <w:rPr>
          <w:szCs w:val="24"/>
        </w:rPr>
        <w:t xml:space="preserve">The </w:t>
      </w:r>
      <w:hyperlink r:id="rId8" w:history="1">
        <w:r w:rsidR="003923AB" w:rsidRPr="00DA2F9D">
          <w:rPr>
            <w:rStyle w:val="Hyperlink"/>
            <w:b/>
          </w:rPr>
          <w:t>Quality Improvement Center for Workforce Development (QIC-WD)</w:t>
        </w:r>
      </w:hyperlink>
      <w:r w:rsidR="003923AB" w:rsidRPr="00DA2F9D">
        <w:t xml:space="preserve"> </w:t>
      </w:r>
      <w:r w:rsidR="00942A18" w:rsidRPr="00DA2F9D">
        <w:rPr>
          <w:szCs w:val="24"/>
        </w:rPr>
        <w:t xml:space="preserve">is </w:t>
      </w:r>
      <w:r w:rsidR="00A73411" w:rsidRPr="00DA2F9D">
        <w:t>building knowledge to strengthen the child welfare workforce</w:t>
      </w:r>
      <w:r w:rsidR="003A7705" w:rsidRPr="00DA2F9D">
        <w:t xml:space="preserve"> and improve workforce analytics</w:t>
      </w:r>
      <w:r w:rsidR="004F599A" w:rsidRPr="00DA2F9D">
        <w:t xml:space="preserve"> to answer questions </w:t>
      </w:r>
      <w:r w:rsidR="0079197F" w:rsidRPr="00DA2F9D">
        <w:t>about their workforce</w:t>
      </w:r>
      <w:r w:rsidR="00EF107E" w:rsidRPr="00DA2F9D">
        <w:t>,</w:t>
      </w:r>
      <w:r w:rsidRPr="00DA2F9D">
        <w:t xml:space="preserve"> which ultimately may lead to improved child and family outcomes. </w:t>
      </w:r>
    </w:p>
    <w:p w14:paraId="351481C2" w14:textId="126DC5FA" w:rsidR="00A93672" w:rsidRPr="00DA2F9D" w:rsidRDefault="00F65290" w:rsidP="00F65290">
      <w:pPr>
        <w:spacing w:after="0" w:line="240" w:lineRule="auto"/>
        <w:rPr>
          <w:rFonts w:cstheme="minorHAnsi"/>
          <w:szCs w:val="24"/>
        </w:rPr>
      </w:pPr>
      <w:r w:rsidRPr="00DA2F9D">
        <w:rPr>
          <w:rFonts w:cstheme="minorHAnsi"/>
          <w:szCs w:val="24"/>
        </w:rPr>
        <w:t xml:space="preserve">The QIC-WD is seeking 5 to 8 public and </w:t>
      </w:r>
      <w:r w:rsidR="00AB5E52" w:rsidRPr="00DA2F9D">
        <w:rPr>
          <w:rFonts w:cstheme="minorHAnsi"/>
          <w:szCs w:val="24"/>
        </w:rPr>
        <w:t>t</w:t>
      </w:r>
      <w:r w:rsidRPr="00DA2F9D">
        <w:rPr>
          <w:rFonts w:cstheme="minorHAnsi"/>
          <w:szCs w:val="24"/>
        </w:rPr>
        <w:t xml:space="preserve">ribal child welfare agencies that are interested in committing to participation in </w:t>
      </w:r>
      <w:r w:rsidR="003A7705" w:rsidRPr="00DA2F9D">
        <w:rPr>
          <w:rFonts w:cstheme="minorHAnsi"/>
          <w:szCs w:val="24"/>
        </w:rPr>
        <w:t xml:space="preserve">our second </w:t>
      </w:r>
      <w:r w:rsidRPr="00DA2F9D">
        <w:rPr>
          <w:rFonts w:cstheme="minorHAnsi"/>
          <w:szCs w:val="24"/>
        </w:rPr>
        <w:t xml:space="preserve">short-term </w:t>
      </w:r>
      <w:r w:rsidR="007E2FAA" w:rsidRPr="00DA2F9D">
        <w:rPr>
          <w:rFonts w:cstheme="minorHAnsi"/>
          <w:szCs w:val="24"/>
        </w:rPr>
        <w:t xml:space="preserve">Child Welfare </w:t>
      </w:r>
      <w:r w:rsidRPr="00DA2F9D">
        <w:rPr>
          <w:rFonts w:cstheme="minorHAnsi"/>
          <w:szCs w:val="24"/>
        </w:rPr>
        <w:t>Workforce Analytics</w:t>
      </w:r>
      <w:r w:rsidR="007E2FAA" w:rsidRPr="00DA2F9D">
        <w:rPr>
          <w:rFonts w:cstheme="minorHAnsi"/>
          <w:szCs w:val="24"/>
        </w:rPr>
        <w:t xml:space="preserve"> Institute</w:t>
      </w:r>
      <w:r w:rsidR="003A7705" w:rsidRPr="00DA2F9D">
        <w:rPr>
          <w:rFonts w:cstheme="minorHAnsi"/>
          <w:szCs w:val="24"/>
        </w:rPr>
        <w:t xml:space="preserve"> (the Institute). The Institute 2.0</w:t>
      </w:r>
      <w:r w:rsidR="009B5A40" w:rsidRPr="00DA2F9D">
        <w:rPr>
          <w:rFonts w:cstheme="minorHAnsi"/>
          <w:szCs w:val="24"/>
        </w:rPr>
        <w:t xml:space="preserve"> </w:t>
      </w:r>
      <w:r w:rsidR="00A93672" w:rsidRPr="00DA2F9D">
        <w:rPr>
          <w:rFonts w:cstheme="minorHAnsi"/>
          <w:szCs w:val="24"/>
        </w:rPr>
        <w:t xml:space="preserve">aims to achieve the following goals: </w:t>
      </w:r>
    </w:p>
    <w:p w14:paraId="7A881FF0" w14:textId="1850B8F0" w:rsidR="00A93672" w:rsidRPr="00DA2F9D" w:rsidRDefault="00A93672" w:rsidP="00F65290">
      <w:pPr>
        <w:pStyle w:val="ListParagraph"/>
        <w:numPr>
          <w:ilvl w:val="0"/>
          <w:numId w:val="44"/>
        </w:numPr>
        <w:spacing w:after="0" w:line="240" w:lineRule="auto"/>
        <w:rPr>
          <w:rFonts w:asciiTheme="minorHAnsi" w:hAnsiTheme="minorHAnsi" w:cstheme="minorHAnsi"/>
          <w:sz w:val="22"/>
        </w:rPr>
      </w:pPr>
      <w:r w:rsidRPr="00DA2F9D">
        <w:rPr>
          <w:rFonts w:asciiTheme="minorHAnsi" w:hAnsiTheme="minorHAnsi" w:cstheme="minorHAnsi"/>
          <w:sz w:val="22"/>
        </w:rPr>
        <w:t xml:space="preserve">Inspire and motivate child welfare </w:t>
      </w:r>
      <w:r w:rsidR="00E25369" w:rsidRPr="00DA2F9D">
        <w:rPr>
          <w:rFonts w:asciiTheme="minorHAnsi" w:hAnsiTheme="minorHAnsi" w:cstheme="minorHAnsi"/>
          <w:sz w:val="22"/>
        </w:rPr>
        <w:t xml:space="preserve">and Human Resource (HR) </w:t>
      </w:r>
      <w:r w:rsidRPr="00DA2F9D">
        <w:rPr>
          <w:rFonts w:asciiTheme="minorHAnsi" w:hAnsiTheme="minorHAnsi" w:cstheme="minorHAnsi"/>
          <w:sz w:val="22"/>
        </w:rPr>
        <w:t>leaders to work together to use data analytics to address child welfare workforce challenges</w:t>
      </w:r>
      <w:r w:rsidR="0079197F" w:rsidRPr="00DA2F9D">
        <w:rPr>
          <w:rFonts w:asciiTheme="minorHAnsi" w:hAnsiTheme="minorHAnsi" w:cstheme="minorHAnsi"/>
          <w:sz w:val="22"/>
        </w:rPr>
        <w:t xml:space="preserve"> and opportunities</w:t>
      </w:r>
    </w:p>
    <w:p w14:paraId="394898F4" w14:textId="75D57BFF" w:rsidR="00A93672" w:rsidRPr="00DA2F9D" w:rsidRDefault="0079197F" w:rsidP="00A93672">
      <w:pPr>
        <w:pStyle w:val="ListParagraph"/>
        <w:numPr>
          <w:ilvl w:val="0"/>
          <w:numId w:val="44"/>
        </w:numPr>
        <w:spacing w:after="0" w:line="240" w:lineRule="auto"/>
        <w:rPr>
          <w:rFonts w:asciiTheme="minorHAnsi" w:hAnsiTheme="minorHAnsi" w:cstheme="minorHAnsi"/>
          <w:sz w:val="22"/>
        </w:rPr>
      </w:pPr>
      <w:r w:rsidRPr="00DA2F9D">
        <w:rPr>
          <w:rFonts w:asciiTheme="minorHAnsi" w:hAnsiTheme="minorHAnsi" w:cstheme="minorHAnsi"/>
          <w:sz w:val="22"/>
          <w:szCs w:val="20"/>
        </w:rPr>
        <w:t>Initiate</w:t>
      </w:r>
      <w:r w:rsidR="00A93672" w:rsidRPr="00DA2F9D">
        <w:rPr>
          <w:rFonts w:asciiTheme="minorHAnsi" w:hAnsiTheme="minorHAnsi" w:cstheme="minorHAnsi"/>
          <w:sz w:val="22"/>
          <w:szCs w:val="20"/>
        </w:rPr>
        <w:t xml:space="preserve"> and strengthen connections between child welfare and HR leaders</w:t>
      </w:r>
      <w:r w:rsidRPr="00DA2F9D">
        <w:rPr>
          <w:rFonts w:cstheme="minorHAnsi"/>
          <w:sz w:val="22"/>
        </w:rPr>
        <w:t xml:space="preserve"> to </w:t>
      </w:r>
      <w:r w:rsidRPr="00DA2F9D">
        <w:rPr>
          <w:rFonts w:asciiTheme="minorHAnsi" w:hAnsiTheme="minorHAnsi" w:cstheme="minorHAnsi"/>
          <w:sz w:val="22"/>
        </w:rPr>
        <w:t xml:space="preserve">meet the challenges during these unprecedented times. </w:t>
      </w:r>
    </w:p>
    <w:p w14:paraId="798E22F2" w14:textId="4F1876F8" w:rsidR="00A93672" w:rsidRPr="00DA2F9D" w:rsidRDefault="00A93672" w:rsidP="00A93672">
      <w:pPr>
        <w:pStyle w:val="ListParagraph"/>
        <w:numPr>
          <w:ilvl w:val="0"/>
          <w:numId w:val="44"/>
        </w:numPr>
        <w:spacing w:after="0" w:line="240" w:lineRule="auto"/>
        <w:rPr>
          <w:rFonts w:asciiTheme="minorHAnsi" w:hAnsiTheme="minorHAnsi" w:cstheme="minorHAnsi"/>
          <w:sz w:val="20"/>
          <w:szCs w:val="20"/>
        </w:rPr>
      </w:pPr>
      <w:r w:rsidRPr="00DA2F9D">
        <w:rPr>
          <w:rFonts w:asciiTheme="minorHAnsi" w:hAnsiTheme="minorHAnsi" w:cstheme="minorHAnsi"/>
          <w:sz w:val="22"/>
        </w:rPr>
        <w:t>Build awareness, knowledge, and/or understanding around data analytics</w:t>
      </w:r>
      <w:r w:rsidR="003A7705" w:rsidRPr="00DA2F9D">
        <w:rPr>
          <w:rFonts w:asciiTheme="minorHAnsi" w:hAnsiTheme="minorHAnsi" w:cstheme="minorHAnsi"/>
          <w:sz w:val="22"/>
        </w:rPr>
        <w:t xml:space="preserve">, </w:t>
      </w:r>
      <w:r w:rsidR="00955C2B" w:rsidRPr="00DA2F9D">
        <w:rPr>
          <w:rFonts w:asciiTheme="minorHAnsi" w:hAnsiTheme="minorHAnsi" w:cstheme="minorHAnsi"/>
          <w:sz w:val="22"/>
        </w:rPr>
        <w:t xml:space="preserve">with a special emphasis on </w:t>
      </w:r>
      <w:r w:rsidR="003A7705" w:rsidRPr="00DA2F9D">
        <w:rPr>
          <w:rFonts w:asciiTheme="minorHAnsi" w:hAnsiTheme="minorHAnsi" w:cstheme="minorHAnsi"/>
          <w:sz w:val="22"/>
        </w:rPr>
        <w:t>how data can be used to address questions about race equity</w:t>
      </w:r>
      <w:r w:rsidR="00955C2B" w:rsidRPr="00DA2F9D">
        <w:rPr>
          <w:rFonts w:asciiTheme="minorHAnsi" w:hAnsiTheme="minorHAnsi" w:cstheme="minorHAnsi"/>
          <w:sz w:val="22"/>
        </w:rPr>
        <w:t xml:space="preserve"> in the workforce</w:t>
      </w:r>
    </w:p>
    <w:p w14:paraId="08F87FB4" w14:textId="71AD53D2" w:rsidR="00A93672" w:rsidRPr="00DA2F9D" w:rsidRDefault="00A93672" w:rsidP="00A93672">
      <w:pPr>
        <w:pStyle w:val="ListParagraph"/>
        <w:numPr>
          <w:ilvl w:val="0"/>
          <w:numId w:val="44"/>
        </w:numPr>
        <w:spacing w:after="0" w:line="240" w:lineRule="auto"/>
        <w:rPr>
          <w:rFonts w:asciiTheme="minorHAnsi" w:hAnsiTheme="minorHAnsi" w:cstheme="minorHAnsi"/>
          <w:sz w:val="22"/>
        </w:rPr>
      </w:pPr>
      <w:r w:rsidRPr="00DA2F9D">
        <w:rPr>
          <w:rFonts w:asciiTheme="minorHAnsi" w:hAnsiTheme="minorHAnsi" w:cstheme="minorHAnsi"/>
          <w:sz w:val="22"/>
        </w:rPr>
        <w:t>Support agencies to initiate plans to use HR data to address child welfare workforce challenges</w:t>
      </w:r>
    </w:p>
    <w:p w14:paraId="7A14D9AA" w14:textId="77777777" w:rsidR="00A93672" w:rsidRPr="00DA2F9D" w:rsidRDefault="00A93672" w:rsidP="00A93672">
      <w:pPr>
        <w:pStyle w:val="ListParagraph"/>
        <w:spacing w:after="0" w:line="240" w:lineRule="auto"/>
        <w:rPr>
          <w:rFonts w:asciiTheme="minorHAnsi" w:hAnsiTheme="minorHAnsi" w:cstheme="minorHAnsi"/>
          <w:sz w:val="22"/>
        </w:rPr>
      </w:pPr>
    </w:p>
    <w:p w14:paraId="1C931098" w14:textId="67852622" w:rsidR="00F65290" w:rsidRPr="00DA2F9D" w:rsidRDefault="007E2FAA" w:rsidP="00A93672">
      <w:pPr>
        <w:pStyle w:val="ListParagraph"/>
        <w:spacing w:after="0" w:line="240" w:lineRule="auto"/>
        <w:ind w:left="0"/>
        <w:rPr>
          <w:rFonts w:asciiTheme="minorHAnsi" w:hAnsiTheme="minorHAnsi" w:cstheme="minorHAnsi"/>
          <w:sz w:val="20"/>
          <w:szCs w:val="20"/>
        </w:rPr>
      </w:pPr>
      <w:r w:rsidRPr="00DA2F9D">
        <w:rPr>
          <w:rFonts w:asciiTheme="minorHAnsi" w:hAnsiTheme="minorHAnsi" w:cstheme="minorHAnsi"/>
          <w:sz w:val="22"/>
        </w:rPr>
        <w:t xml:space="preserve">Capitalizing on workforce data allows agencies to answer questions such as: </w:t>
      </w:r>
    </w:p>
    <w:p w14:paraId="6FA321C9" w14:textId="5B6099D9" w:rsidR="007E2FAA" w:rsidRPr="00DA2F9D" w:rsidRDefault="00A20F6A" w:rsidP="007E2FAA">
      <w:pPr>
        <w:pStyle w:val="ListParagraph"/>
        <w:numPr>
          <w:ilvl w:val="0"/>
          <w:numId w:val="37"/>
        </w:numPr>
        <w:spacing w:after="0" w:line="240" w:lineRule="auto"/>
        <w:rPr>
          <w:rFonts w:asciiTheme="minorHAnsi" w:hAnsiTheme="minorHAnsi" w:cstheme="minorHAnsi"/>
          <w:sz w:val="22"/>
          <w:szCs w:val="24"/>
        </w:rPr>
      </w:pPr>
      <w:r w:rsidRPr="00DA2F9D">
        <w:rPr>
          <w:rFonts w:asciiTheme="minorHAnsi" w:hAnsiTheme="minorHAnsi"/>
          <w:sz w:val="22"/>
        </w:rPr>
        <w:t>W</w:t>
      </w:r>
      <w:r w:rsidR="00DD6C62" w:rsidRPr="00DA2F9D">
        <w:rPr>
          <w:rFonts w:asciiTheme="minorHAnsi" w:hAnsiTheme="minorHAnsi"/>
          <w:sz w:val="22"/>
        </w:rPr>
        <w:t>hich recruiting methods</w:t>
      </w:r>
      <w:r w:rsidR="00982335" w:rsidRPr="00DA2F9D">
        <w:rPr>
          <w:rFonts w:asciiTheme="minorHAnsi" w:hAnsiTheme="minorHAnsi"/>
          <w:sz w:val="22"/>
        </w:rPr>
        <w:t xml:space="preserve"> </w:t>
      </w:r>
      <w:r w:rsidR="00982335" w:rsidRPr="00DA2F9D">
        <w:rPr>
          <w:rFonts w:asciiTheme="minorHAnsi" w:hAnsiTheme="minorHAnsi" w:cstheme="minorHAnsi"/>
          <w:sz w:val="22"/>
          <w:szCs w:val="24"/>
        </w:rPr>
        <w:t xml:space="preserve">or sources lead to </w:t>
      </w:r>
      <w:r w:rsidR="00982335" w:rsidRPr="00DA2F9D">
        <w:rPr>
          <w:rFonts w:asciiTheme="minorHAnsi" w:hAnsiTheme="minorHAnsi"/>
          <w:sz w:val="22"/>
        </w:rPr>
        <w:t xml:space="preserve">the most </w:t>
      </w:r>
      <w:r w:rsidR="00982335" w:rsidRPr="00DA2F9D">
        <w:rPr>
          <w:rFonts w:asciiTheme="minorHAnsi" w:hAnsiTheme="minorHAnsi" w:cstheme="minorHAnsi"/>
          <w:sz w:val="22"/>
          <w:szCs w:val="24"/>
        </w:rPr>
        <w:t xml:space="preserve">qualified candidates? Which ones are </w:t>
      </w:r>
      <w:r w:rsidR="00DD6C62" w:rsidRPr="00DA2F9D">
        <w:rPr>
          <w:rFonts w:asciiTheme="minorHAnsi" w:hAnsiTheme="minorHAnsi" w:cstheme="minorHAnsi"/>
          <w:sz w:val="22"/>
          <w:szCs w:val="24"/>
        </w:rPr>
        <w:t xml:space="preserve">most </w:t>
      </w:r>
      <w:r w:rsidR="00DD6C62" w:rsidRPr="00DA2F9D">
        <w:rPr>
          <w:rFonts w:asciiTheme="minorHAnsi" w:hAnsiTheme="minorHAnsi"/>
          <w:sz w:val="22"/>
        </w:rPr>
        <w:t xml:space="preserve">effective at finding </w:t>
      </w:r>
      <w:r w:rsidR="00D042D4" w:rsidRPr="00DA2F9D">
        <w:rPr>
          <w:rFonts w:asciiTheme="minorHAnsi" w:hAnsiTheme="minorHAnsi"/>
          <w:sz w:val="22"/>
        </w:rPr>
        <w:t>candidates who are more likely to stay with the agency?</w:t>
      </w:r>
      <w:r w:rsidR="00546250" w:rsidRPr="00DA2F9D">
        <w:rPr>
          <w:rFonts w:asciiTheme="minorHAnsi" w:hAnsiTheme="minorHAnsi"/>
          <w:sz w:val="22"/>
        </w:rPr>
        <w:t xml:space="preserve"> </w:t>
      </w:r>
    </w:p>
    <w:p w14:paraId="7AA1178B" w14:textId="195E844C" w:rsidR="00CE1DAA" w:rsidRPr="00DA2F9D" w:rsidRDefault="00CE1DAA" w:rsidP="00924A78">
      <w:pPr>
        <w:pStyle w:val="ListParagraph"/>
        <w:numPr>
          <w:ilvl w:val="0"/>
          <w:numId w:val="37"/>
        </w:numPr>
        <w:spacing w:after="0" w:line="240" w:lineRule="auto"/>
        <w:rPr>
          <w:rFonts w:asciiTheme="minorHAnsi" w:hAnsiTheme="minorHAnsi"/>
          <w:sz w:val="22"/>
        </w:rPr>
      </w:pPr>
      <w:r w:rsidRPr="00DA2F9D">
        <w:rPr>
          <w:rFonts w:asciiTheme="minorHAnsi" w:hAnsiTheme="minorHAnsi"/>
          <w:sz w:val="22"/>
        </w:rPr>
        <w:t>How do candidates’ previous experience or educational background relate to subsequent job performance</w:t>
      </w:r>
      <w:r w:rsidRPr="00DA2F9D">
        <w:rPr>
          <w:rFonts w:asciiTheme="minorHAnsi" w:hAnsiTheme="minorHAnsi" w:cstheme="minorHAnsi"/>
          <w:sz w:val="22"/>
          <w:szCs w:val="24"/>
        </w:rPr>
        <w:t>? Is there potential bias in the hiring process?</w:t>
      </w:r>
    </w:p>
    <w:p w14:paraId="5A06119A" w14:textId="12149C75" w:rsidR="00E25369" w:rsidRPr="00DA2F9D" w:rsidRDefault="000D02B5" w:rsidP="00924A78">
      <w:pPr>
        <w:pStyle w:val="ListParagraph"/>
        <w:numPr>
          <w:ilvl w:val="0"/>
          <w:numId w:val="37"/>
        </w:numPr>
        <w:spacing w:after="0" w:line="240" w:lineRule="auto"/>
        <w:rPr>
          <w:rFonts w:asciiTheme="minorHAnsi" w:hAnsiTheme="minorHAnsi"/>
          <w:sz w:val="22"/>
        </w:rPr>
      </w:pPr>
      <w:r w:rsidRPr="00DA2F9D">
        <w:rPr>
          <w:rFonts w:asciiTheme="minorHAnsi" w:hAnsiTheme="minorHAnsi" w:cstheme="minorHAnsi"/>
          <w:sz w:val="22"/>
          <w:szCs w:val="24"/>
        </w:rPr>
        <w:t xml:space="preserve">What is the racial and ethnic diversity of your applicant pool? What is the racial and ethnic diversity of your workforce? How do these compare? Does turnover vary by race or ethnicity? </w:t>
      </w:r>
      <w:r w:rsidR="00E25369" w:rsidRPr="00DA2F9D">
        <w:rPr>
          <w:rFonts w:asciiTheme="minorHAnsi" w:hAnsiTheme="minorHAnsi" w:cstheme="minorHAnsi"/>
          <w:sz w:val="22"/>
          <w:szCs w:val="24"/>
        </w:rPr>
        <w:t xml:space="preserve">Does </w:t>
      </w:r>
      <w:r w:rsidRPr="00DA2F9D">
        <w:rPr>
          <w:rFonts w:asciiTheme="minorHAnsi" w:hAnsiTheme="minorHAnsi" w:cstheme="minorHAnsi"/>
          <w:sz w:val="22"/>
          <w:szCs w:val="24"/>
        </w:rPr>
        <w:t>your</w:t>
      </w:r>
      <w:r w:rsidR="00265346" w:rsidRPr="00DA2F9D">
        <w:rPr>
          <w:rFonts w:asciiTheme="minorHAnsi" w:hAnsiTheme="minorHAnsi" w:cstheme="minorHAnsi"/>
          <w:sz w:val="22"/>
          <w:szCs w:val="24"/>
        </w:rPr>
        <w:t xml:space="preserve"> </w:t>
      </w:r>
      <w:r w:rsidR="00E25369" w:rsidRPr="00DA2F9D">
        <w:rPr>
          <w:rFonts w:asciiTheme="minorHAnsi" w:hAnsiTheme="minorHAnsi" w:cstheme="minorHAnsi"/>
          <w:sz w:val="22"/>
          <w:szCs w:val="24"/>
        </w:rPr>
        <w:t xml:space="preserve">workforce reflect the </w:t>
      </w:r>
      <w:r w:rsidRPr="00DA2F9D">
        <w:rPr>
          <w:rFonts w:asciiTheme="minorHAnsi" w:hAnsiTheme="minorHAnsi" w:cstheme="minorHAnsi"/>
          <w:sz w:val="22"/>
          <w:szCs w:val="24"/>
        </w:rPr>
        <w:t xml:space="preserve">diversity of the children and families </w:t>
      </w:r>
      <w:r w:rsidR="00D83A73" w:rsidRPr="00DA2F9D">
        <w:rPr>
          <w:rFonts w:asciiTheme="minorHAnsi" w:hAnsiTheme="minorHAnsi" w:cstheme="minorHAnsi"/>
          <w:sz w:val="22"/>
          <w:szCs w:val="24"/>
        </w:rPr>
        <w:t xml:space="preserve">your agency </w:t>
      </w:r>
      <w:r w:rsidR="00666307" w:rsidRPr="00DA2F9D">
        <w:rPr>
          <w:rFonts w:asciiTheme="minorHAnsi" w:hAnsiTheme="minorHAnsi" w:cstheme="minorHAnsi"/>
          <w:sz w:val="22"/>
          <w:szCs w:val="24"/>
        </w:rPr>
        <w:t>serve</w:t>
      </w:r>
      <w:r w:rsidR="00D83A73" w:rsidRPr="00DA2F9D">
        <w:rPr>
          <w:rFonts w:asciiTheme="minorHAnsi" w:hAnsiTheme="minorHAnsi" w:cstheme="minorHAnsi"/>
          <w:sz w:val="22"/>
          <w:szCs w:val="24"/>
        </w:rPr>
        <w:t>s</w:t>
      </w:r>
      <w:r w:rsidR="00666307" w:rsidRPr="00DA2F9D">
        <w:rPr>
          <w:rFonts w:asciiTheme="minorHAnsi" w:hAnsiTheme="minorHAnsi" w:cstheme="minorHAnsi"/>
          <w:sz w:val="22"/>
          <w:szCs w:val="24"/>
        </w:rPr>
        <w:t>?</w:t>
      </w:r>
    </w:p>
    <w:p w14:paraId="017729B9" w14:textId="77777777" w:rsidR="007D3106" w:rsidRPr="00DA2F9D" w:rsidRDefault="005B4D47" w:rsidP="007E2FAA">
      <w:pPr>
        <w:pStyle w:val="ListParagraph"/>
        <w:numPr>
          <w:ilvl w:val="0"/>
          <w:numId w:val="37"/>
        </w:numPr>
        <w:spacing w:after="0" w:line="240" w:lineRule="auto"/>
        <w:rPr>
          <w:rFonts w:asciiTheme="minorHAnsi" w:hAnsiTheme="minorHAnsi" w:cstheme="minorHAnsi"/>
          <w:sz w:val="22"/>
          <w:szCs w:val="24"/>
        </w:rPr>
      </w:pPr>
      <w:r w:rsidRPr="00DA2F9D">
        <w:rPr>
          <w:rFonts w:asciiTheme="minorHAnsi" w:hAnsiTheme="minorHAnsi"/>
          <w:sz w:val="22"/>
        </w:rPr>
        <w:t xml:space="preserve">What </w:t>
      </w:r>
      <w:r w:rsidR="00D7455F" w:rsidRPr="00DA2F9D">
        <w:rPr>
          <w:rFonts w:asciiTheme="minorHAnsi" w:hAnsiTheme="minorHAnsi"/>
          <w:sz w:val="22"/>
        </w:rPr>
        <w:t xml:space="preserve">is the internal turnover rate? </w:t>
      </w:r>
      <w:r w:rsidR="00CE1DAA" w:rsidRPr="00DA2F9D">
        <w:rPr>
          <w:rFonts w:asciiTheme="minorHAnsi" w:hAnsiTheme="minorHAnsi" w:cstheme="minorHAnsi"/>
          <w:sz w:val="22"/>
          <w:szCs w:val="24"/>
        </w:rPr>
        <w:t>What is the involuntary turnover rate?</w:t>
      </w:r>
      <w:r w:rsidR="007D3106" w:rsidRPr="00DA2F9D">
        <w:rPr>
          <w:rFonts w:asciiTheme="minorHAnsi" w:hAnsiTheme="minorHAnsi" w:cstheme="minorHAnsi"/>
          <w:sz w:val="22"/>
          <w:szCs w:val="24"/>
        </w:rPr>
        <w:t xml:space="preserve"> </w:t>
      </w:r>
    </w:p>
    <w:p w14:paraId="78012AAF" w14:textId="7039E2C1" w:rsidR="007E2FAA" w:rsidRPr="00DA2F9D" w:rsidRDefault="007D3106" w:rsidP="007E2FAA">
      <w:pPr>
        <w:pStyle w:val="ListParagraph"/>
        <w:numPr>
          <w:ilvl w:val="0"/>
          <w:numId w:val="37"/>
        </w:numPr>
        <w:spacing w:after="0" w:line="240" w:lineRule="auto"/>
        <w:rPr>
          <w:rFonts w:asciiTheme="minorHAnsi" w:hAnsiTheme="minorHAnsi" w:cstheme="minorHAnsi"/>
          <w:sz w:val="22"/>
          <w:szCs w:val="24"/>
        </w:rPr>
      </w:pPr>
      <w:r w:rsidRPr="00DA2F9D">
        <w:rPr>
          <w:rFonts w:asciiTheme="minorHAnsi" w:hAnsiTheme="minorHAnsi" w:cstheme="minorHAnsi"/>
          <w:sz w:val="22"/>
          <w:szCs w:val="24"/>
        </w:rPr>
        <w:t>What factors predict whether someone will stay or leave?</w:t>
      </w:r>
    </w:p>
    <w:p w14:paraId="77BCF89A" w14:textId="5A3DF22A" w:rsidR="00F74237" w:rsidRPr="00DA2F9D" w:rsidRDefault="001674CD" w:rsidP="00CD25BC">
      <w:pPr>
        <w:pStyle w:val="ListParagraph"/>
        <w:numPr>
          <w:ilvl w:val="0"/>
          <w:numId w:val="37"/>
        </w:numPr>
        <w:spacing w:line="240" w:lineRule="auto"/>
        <w:rPr>
          <w:rFonts w:asciiTheme="minorHAnsi" w:hAnsiTheme="minorHAnsi" w:cstheme="minorHAnsi"/>
          <w:sz w:val="22"/>
          <w:szCs w:val="24"/>
        </w:rPr>
      </w:pPr>
      <w:r w:rsidRPr="00DA2F9D">
        <w:rPr>
          <w:rFonts w:asciiTheme="minorHAnsi" w:hAnsiTheme="minorHAnsi" w:cstheme="minorHAnsi"/>
          <w:sz w:val="22"/>
          <w:szCs w:val="24"/>
        </w:rPr>
        <w:t>Is</w:t>
      </w:r>
      <w:r w:rsidR="00F74237" w:rsidRPr="00DA2F9D">
        <w:rPr>
          <w:rFonts w:asciiTheme="minorHAnsi" w:hAnsiTheme="minorHAnsi" w:cstheme="minorHAnsi"/>
          <w:sz w:val="22"/>
          <w:szCs w:val="24"/>
        </w:rPr>
        <w:t xml:space="preserve"> a new program effective at improving workforce outcomes?</w:t>
      </w:r>
    </w:p>
    <w:p w14:paraId="6591556A" w14:textId="6D634FD4" w:rsidR="00F65290" w:rsidRPr="00DA2F9D" w:rsidRDefault="00F65290" w:rsidP="00AB2F98">
      <w:pPr>
        <w:spacing w:after="0" w:line="240" w:lineRule="auto"/>
        <w:rPr>
          <w:rFonts w:cstheme="minorHAnsi"/>
          <w:szCs w:val="24"/>
        </w:rPr>
      </w:pPr>
      <w:r w:rsidRPr="00DA2F9D">
        <w:rPr>
          <w:rFonts w:cstheme="minorHAnsi"/>
          <w:szCs w:val="24"/>
        </w:rPr>
        <w:t xml:space="preserve">Selected agencies will participate in multiple webinars and attend </w:t>
      </w:r>
      <w:r w:rsidR="00A0104D" w:rsidRPr="00DA2F9D">
        <w:rPr>
          <w:rFonts w:cstheme="minorHAnsi"/>
          <w:szCs w:val="24"/>
        </w:rPr>
        <w:t xml:space="preserve">a virtual </w:t>
      </w:r>
      <w:r w:rsidR="00C14FEE" w:rsidRPr="00DA2F9D">
        <w:rPr>
          <w:rFonts w:cstheme="minorHAnsi"/>
          <w:szCs w:val="24"/>
        </w:rPr>
        <w:t>workshop</w:t>
      </w:r>
      <w:r w:rsidR="00A0104D" w:rsidRPr="00DA2F9D">
        <w:rPr>
          <w:rFonts w:cstheme="minorHAnsi"/>
          <w:szCs w:val="24"/>
        </w:rPr>
        <w:t xml:space="preserve">. </w:t>
      </w:r>
      <w:r w:rsidRPr="00DA2F9D">
        <w:rPr>
          <w:rFonts w:cstheme="minorHAnsi"/>
          <w:szCs w:val="24"/>
        </w:rPr>
        <w:t xml:space="preserve">They will also </w:t>
      </w:r>
      <w:r w:rsidR="000D655E" w:rsidRPr="00DA2F9D">
        <w:rPr>
          <w:rFonts w:cstheme="minorHAnsi"/>
          <w:szCs w:val="24"/>
        </w:rPr>
        <w:t xml:space="preserve">work with one or more </w:t>
      </w:r>
      <w:r w:rsidRPr="00DA2F9D">
        <w:rPr>
          <w:rFonts w:cstheme="minorHAnsi"/>
          <w:szCs w:val="24"/>
        </w:rPr>
        <w:t xml:space="preserve">QIC-WD </w:t>
      </w:r>
      <w:r w:rsidR="00AF1536" w:rsidRPr="00DA2F9D">
        <w:rPr>
          <w:rFonts w:cstheme="minorHAnsi"/>
          <w:szCs w:val="24"/>
        </w:rPr>
        <w:t>representative</w:t>
      </w:r>
      <w:r w:rsidR="000D655E" w:rsidRPr="00DA2F9D">
        <w:rPr>
          <w:rFonts w:cstheme="minorHAnsi"/>
          <w:szCs w:val="24"/>
        </w:rPr>
        <w:t>s</w:t>
      </w:r>
      <w:r w:rsidR="00AF1536" w:rsidRPr="00DA2F9D">
        <w:rPr>
          <w:rFonts w:cstheme="minorHAnsi"/>
          <w:szCs w:val="24"/>
        </w:rPr>
        <w:t xml:space="preserve"> </w:t>
      </w:r>
      <w:r w:rsidRPr="00DA2F9D">
        <w:rPr>
          <w:rFonts w:cstheme="minorHAnsi"/>
          <w:szCs w:val="24"/>
        </w:rPr>
        <w:t xml:space="preserve">to </w:t>
      </w:r>
      <w:r w:rsidR="000D655E" w:rsidRPr="00DA2F9D">
        <w:rPr>
          <w:rFonts w:cstheme="minorHAnsi"/>
          <w:szCs w:val="24"/>
        </w:rPr>
        <w:t xml:space="preserve">receive </w:t>
      </w:r>
      <w:r w:rsidR="00AF1536" w:rsidRPr="00DA2F9D">
        <w:rPr>
          <w:rFonts w:cstheme="minorHAnsi"/>
          <w:szCs w:val="24"/>
        </w:rPr>
        <w:t>coaching and</w:t>
      </w:r>
      <w:r w:rsidR="00BD6122" w:rsidRPr="00DA2F9D">
        <w:rPr>
          <w:rFonts w:cstheme="minorHAnsi"/>
          <w:szCs w:val="24"/>
        </w:rPr>
        <w:t xml:space="preserve"> </w:t>
      </w:r>
      <w:r w:rsidR="00650779" w:rsidRPr="00DA2F9D">
        <w:rPr>
          <w:rFonts w:cstheme="minorHAnsi"/>
          <w:szCs w:val="24"/>
        </w:rPr>
        <w:t>in</w:t>
      </w:r>
      <w:r w:rsidR="00E20FC6" w:rsidRPr="00DA2F9D">
        <w:rPr>
          <w:rFonts w:cstheme="minorHAnsi"/>
          <w:szCs w:val="24"/>
        </w:rPr>
        <w:t xml:space="preserve">dividualized support as </w:t>
      </w:r>
      <w:r w:rsidR="00E20FC6" w:rsidRPr="00DA2F9D">
        <w:t xml:space="preserve">the agency </w:t>
      </w:r>
      <w:r w:rsidR="00733A75" w:rsidRPr="00DA2F9D">
        <w:t xml:space="preserve">team </w:t>
      </w:r>
      <w:r w:rsidR="00E20FC6" w:rsidRPr="00DA2F9D">
        <w:t>prepares for the workshop and develops an action plan to improve an aspect of their wo</w:t>
      </w:r>
      <w:r w:rsidR="00796B42" w:rsidRPr="00DA2F9D">
        <w:t>rkforce data analytics capacity and practice.</w:t>
      </w:r>
    </w:p>
    <w:p w14:paraId="2E24295F" w14:textId="02B7987F" w:rsidR="00D8287B" w:rsidRPr="00DA2F9D" w:rsidRDefault="00D8287B" w:rsidP="00D8287B">
      <w:pPr>
        <w:keepNext/>
        <w:keepLines/>
        <w:spacing w:before="240" w:after="0"/>
        <w:outlineLvl w:val="0"/>
        <w:rPr>
          <w:rFonts w:asciiTheme="majorHAnsi" w:eastAsiaTheme="majorEastAsia" w:hAnsiTheme="majorHAnsi" w:cstheme="majorBidi"/>
          <w:color w:val="00872F"/>
          <w:sz w:val="32"/>
          <w:szCs w:val="32"/>
        </w:rPr>
      </w:pPr>
      <w:r w:rsidRPr="00DA2F9D">
        <w:rPr>
          <w:rFonts w:asciiTheme="majorHAnsi" w:eastAsiaTheme="majorEastAsia" w:hAnsiTheme="majorHAnsi" w:cstheme="majorBidi"/>
          <w:color w:val="00872F"/>
          <w:sz w:val="32"/>
          <w:szCs w:val="32"/>
        </w:rPr>
        <w:t>Eligi</w:t>
      </w:r>
      <w:r w:rsidR="001674CD" w:rsidRPr="00DA2F9D">
        <w:rPr>
          <w:rFonts w:asciiTheme="majorHAnsi" w:eastAsiaTheme="majorEastAsia" w:hAnsiTheme="majorHAnsi" w:cstheme="majorBidi"/>
          <w:color w:val="00872F"/>
          <w:sz w:val="32"/>
          <w:szCs w:val="32"/>
        </w:rPr>
        <w:t>bil</w:t>
      </w:r>
      <w:r w:rsidR="00E86E2B" w:rsidRPr="00DA2F9D">
        <w:rPr>
          <w:rFonts w:asciiTheme="majorHAnsi" w:eastAsiaTheme="majorEastAsia" w:hAnsiTheme="majorHAnsi" w:cstheme="majorBidi"/>
          <w:color w:val="00872F"/>
          <w:sz w:val="32"/>
          <w:szCs w:val="32"/>
        </w:rPr>
        <w:t>i</w:t>
      </w:r>
      <w:r w:rsidR="001674CD" w:rsidRPr="00DA2F9D">
        <w:rPr>
          <w:rFonts w:asciiTheme="majorHAnsi" w:eastAsiaTheme="majorEastAsia" w:hAnsiTheme="majorHAnsi" w:cstheme="majorBidi"/>
          <w:color w:val="00872F"/>
          <w:sz w:val="32"/>
          <w:szCs w:val="32"/>
        </w:rPr>
        <w:t>ty</w:t>
      </w:r>
      <w:r w:rsidR="00E86E2B" w:rsidRPr="00DA2F9D">
        <w:rPr>
          <w:rFonts w:asciiTheme="majorHAnsi" w:eastAsiaTheme="majorEastAsia" w:hAnsiTheme="majorHAnsi" w:cstheme="majorBidi"/>
          <w:color w:val="00872F"/>
          <w:sz w:val="32"/>
          <w:szCs w:val="32"/>
        </w:rPr>
        <w:t xml:space="preserve"> and Selection Criteria</w:t>
      </w:r>
    </w:p>
    <w:p w14:paraId="3C53F402" w14:textId="38DFB891" w:rsidR="00D8287B" w:rsidRPr="00DA2F9D" w:rsidRDefault="00D8287B" w:rsidP="009B5A40">
      <w:pPr>
        <w:spacing w:line="240" w:lineRule="auto"/>
      </w:pPr>
      <w:r w:rsidRPr="00DA2F9D">
        <w:t>State and county public child welfare agencies (from both state-administered and state supervised, county-administered child welfare systems)</w:t>
      </w:r>
      <w:r w:rsidR="00C14FEE" w:rsidRPr="00DA2F9D">
        <w:t xml:space="preserve"> and </w:t>
      </w:r>
      <w:r w:rsidR="000D4EC8" w:rsidRPr="00DA2F9D">
        <w:t>t</w:t>
      </w:r>
      <w:r w:rsidR="00C14FEE" w:rsidRPr="00DA2F9D">
        <w:t xml:space="preserve">ribes </w:t>
      </w:r>
      <w:r w:rsidRPr="00DA2F9D">
        <w:t xml:space="preserve">that are currently receiving Title IV-B grant funds administered by the Children’s Bureau are eligible to apply. </w:t>
      </w:r>
    </w:p>
    <w:p w14:paraId="33C9D7A7" w14:textId="3A3BE9C2" w:rsidR="001674CD" w:rsidRPr="00DA2F9D" w:rsidRDefault="001674CD" w:rsidP="009B5A40">
      <w:pPr>
        <w:spacing w:line="240" w:lineRule="auto"/>
      </w:pPr>
      <w:r w:rsidRPr="00DA2F9D">
        <w:lastRenderedPageBreak/>
        <w:t>Selected agencies will need to have experience with collecting and managing child welfare</w:t>
      </w:r>
      <w:r w:rsidR="006C29E8" w:rsidRPr="00DA2F9D">
        <w:t xml:space="preserve"> </w:t>
      </w:r>
      <w:r w:rsidRPr="00DA2F9D">
        <w:t xml:space="preserve">workforce data </w:t>
      </w:r>
      <w:r w:rsidR="00A56433" w:rsidRPr="00DA2F9D">
        <w:t xml:space="preserve">(i.e., human resources data such as recruiting, hiring, performance, turnover, demographics) </w:t>
      </w:r>
      <w:r w:rsidRPr="00DA2F9D">
        <w:t>in an electronic format (i.e., in a spreadsheet, database, or other HR software).</w:t>
      </w:r>
    </w:p>
    <w:p w14:paraId="48085199" w14:textId="45232A92" w:rsidR="00E86E2B" w:rsidRPr="00DA2F9D" w:rsidRDefault="00E86E2B" w:rsidP="009B5A40">
      <w:pPr>
        <w:spacing w:line="240" w:lineRule="auto"/>
      </w:pPr>
      <w:r w:rsidRPr="00DA2F9D">
        <w:t xml:space="preserve">Selected agencies will need a statement of support from agency leadership (e.g., Child Welfare Director, Human Resources Director) for building agency capacity to analyze workforce data for organizational improvement. </w:t>
      </w:r>
    </w:p>
    <w:p w14:paraId="7196D03E" w14:textId="1C198F60" w:rsidR="00E86E2B" w:rsidRPr="00DA2F9D" w:rsidRDefault="004116EA" w:rsidP="00E86E2B">
      <w:pPr>
        <w:pStyle w:val="ListParagraph"/>
        <w:numPr>
          <w:ilvl w:val="0"/>
          <w:numId w:val="38"/>
        </w:numPr>
        <w:spacing w:after="0" w:line="240" w:lineRule="auto"/>
        <w:rPr>
          <w:rFonts w:asciiTheme="minorHAnsi" w:hAnsiTheme="minorHAnsi" w:cstheme="minorHAnsi"/>
          <w:sz w:val="22"/>
        </w:rPr>
      </w:pPr>
      <w:r w:rsidRPr="00DA2F9D">
        <w:rPr>
          <w:rFonts w:asciiTheme="minorHAnsi" w:hAnsiTheme="minorHAnsi" w:cstheme="minorHAnsi"/>
          <w:sz w:val="22"/>
        </w:rPr>
        <w:t>This opportunity will be most fruitful if t</w:t>
      </w:r>
      <w:r w:rsidR="00E86E2B" w:rsidRPr="00DA2F9D">
        <w:rPr>
          <w:rFonts w:asciiTheme="minorHAnsi" w:hAnsiTheme="minorHAnsi" w:cstheme="minorHAnsi"/>
          <w:sz w:val="22"/>
        </w:rPr>
        <w:t xml:space="preserve">he agency has available existing data that may serve as measures of the key factors involved in </w:t>
      </w:r>
      <w:r w:rsidR="002D3338" w:rsidRPr="00DA2F9D">
        <w:rPr>
          <w:rFonts w:asciiTheme="minorHAnsi" w:hAnsiTheme="minorHAnsi" w:cstheme="minorHAnsi"/>
          <w:sz w:val="22"/>
        </w:rPr>
        <w:t>addressing workforce challenges</w:t>
      </w:r>
      <w:r w:rsidR="00E86E2B" w:rsidRPr="00DA2F9D">
        <w:rPr>
          <w:rFonts w:asciiTheme="minorHAnsi" w:hAnsiTheme="minorHAnsi" w:cstheme="minorHAnsi"/>
          <w:sz w:val="22"/>
        </w:rPr>
        <w:t xml:space="preserve">. Examples of the types of data that may be desirable to have in the agency’s electronic records for each individual employee: </w:t>
      </w:r>
    </w:p>
    <w:p w14:paraId="3D4732F0" w14:textId="56ACDBC2"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 xml:space="preserve">Recruiting sources, decisions, and dates </w:t>
      </w:r>
    </w:p>
    <w:p w14:paraId="41BFD422" w14:textId="7F014C8D"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 xml:space="preserve">Hiring decisions, scores, and dates </w:t>
      </w:r>
    </w:p>
    <w:p w14:paraId="414940BD" w14:textId="6A7B3F13"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Demographic data</w:t>
      </w:r>
    </w:p>
    <w:p w14:paraId="7739EEB2" w14:textId="673FAF8C"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Educational attainment and training records</w:t>
      </w:r>
    </w:p>
    <w:p w14:paraId="133A116B" w14:textId="34B629F1"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Performance indicators</w:t>
      </w:r>
    </w:p>
    <w:p w14:paraId="4B73C935" w14:textId="39328496" w:rsidR="00E86E2B" w:rsidRPr="00DA2F9D" w:rsidRDefault="00E86E2B" w:rsidP="00E86E2B">
      <w:pPr>
        <w:pStyle w:val="ListParagraph"/>
        <w:numPr>
          <w:ilvl w:val="1"/>
          <w:numId w:val="38"/>
        </w:numPr>
        <w:spacing w:after="0" w:line="240" w:lineRule="auto"/>
        <w:rPr>
          <w:rFonts w:asciiTheme="minorHAnsi" w:hAnsiTheme="minorHAnsi" w:cstheme="minorHAnsi"/>
          <w:sz w:val="22"/>
        </w:rPr>
      </w:pPr>
      <w:r w:rsidRPr="00DA2F9D">
        <w:rPr>
          <w:rFonts w:asciiTheme="minorHAnsi" w:hAnsiTheme="minorHAnsi" w:cstheme="minorHAnsi"/>
          <w:sz w:val="22"/>
        </w:rPr>
        <w:t>Employee identifiers that allow HR data to be connected with child welfare administrative data</w:t>
      </w:r>
    </w:p>
    <w:p w14:paraId="7BC4CA0A" w14:textId="1A42DB59" w:rsidR="00D8287B" w:rsidRPr="00DA2F9D" w:rsidRDefault="00D8287B" w:rsidP="00D8287B">
      <w:pPr>
        <w:keepNext/>
        <w:keepLines/>
        <w:spacing w:before="240" w:after="0"/>
        <w:outlineLvl w:val="0"/>
        <w:rPr>
          <w:rFonts w:asciiTheme="majorHAnsi" w:eastAsiaTheme="majorEastAsia" w:hAnsiTheme="majorHAnsi" w:cstheme="majorBidi"/>
          <w:color w:val="00872F"/>
          <w:sz w:val="32"/>
          <w:szCs w:val="32"/>
        </w:rPr>
      </w:pPr>
      <w:r w:rsidRPr="00DA2F9D">
        <w:rPr>
          <w:rFonts w:asciiTheme="majorHAnsi" w:eastAsiaTheme="majorEastAsia" w:hAnsiTheme="majorHAnsi" w:cstheme="majorBidi"/>
          <w:color w:val="00872F"/>
          <w:sz w:val="32"/>
          <w:szCs w:val="32"/>
        </w:rPr>
        <w:t xml:space="preserve">Expectations of </w:t>
      </w:r>
      <w:r w:rsidR="00893635" w:rsidRPr="00DA2F9D">
        <w:rPr>
          <w:rFonts w:asciiTheme="majorHAnsi" w:eastAsiaTheme="majorEastAsia" w:hAnsiTheme="majorHAnsi" w:cstheme="majorBidi"/>
          <w:color w:val="00872F"/>
          <w:sz w:val="32"/>
          <w:szCs w:val="32"/>
        </w:rPr>
        <w:t>Participants</w:t>
      </w:r>
    </w:p>
    <w:p w14:paraId="4A6F157D" w14:textId="76D02EDE" w:rsidR="00380613" w:rsidRPr="00DA2F9D" w:rsidRDefault="00782296" w:rsidP="00380613">
      <w:pPr>
        <w:autoSpaceDE w:val="0"/>
        <w:autoSpaceDN w:val="0"/>
        <w:adjustRightInd w:val="0"/>
        <w:spacing w:after="0" w:line="240" w:lineRule="auto"/>
        <w:rPr>
          <w:rFonts w:cstheme="minorHAnsi"/>
        </w:rPr>
      </w:pPr>
      <w:hyperlink r:id="rId9" w:history="1">
        <w:r w:rsidR="00D8287B" w:rsidRPr="00DA2F9D">
          <w:rPr>
            <w:rStyle w:val="Hyperlink"/>
            <w:rFonts w:cs="Times New Roman"/>
            <w:b/>
            <w:szCs w:val="24"/>
          </w:rPr>
          <w:t>Establish a Workforce Analytics Team</w:t>
        </w:r>
      </w:hyperlink>
      <w:r w:rsidR="00D8287B" w:rsidRPr="00DA2F9D">
        <w:rPr>
          <w:rFonts w:cs="Times New Roman"/>
          <w:b/>
          <w:szCs w:val="24"/>
        </w:rPr>
        <w:t xml:space="preserve">. </w:t>
      </w:r>
      <w:r w:rsidR="007720EF" w:rsidRPr="00DA2F9D">
        <w:rPr>
          <w:rFonts w:cs="Times New Roman"/>
          <w:szCs w:val="24"/>
        </w:rPr>
        <w:t xml:space="preserve">Applicants </w:t>
      </w:r>
      <w:r w:rsidR="00D8287B" w:rsidRPr="00DA2F9D">
        <w:rPr>
          <w:rFonts w:cs="Times New Roman"/>
          <w:szCs w:val="24"/>
        </w:rPr>
        <w:t xml:space="preserve">are asked to assign a contingent of 4 </w:t>
      </w:r>
      <w:r w:rsidR="00D8287B" w:rsidRPr="00DA2F9D">
        <w:rPr>
          <w:rFonts w:cstheme="minorHAnsi"/>
        </w:rPr>
        <w:t xml:space="preserve">individuals to this initiative, </w:t>
      </w:r>
      <w:r w:rsidR="00D87BED" w:rsidRPr="00DA2F9D">
        <w:rPr>
          <w:rFonts w:cstheme="minorHAnsi"/>
        </w:rPr>
        <w:t xml:space="preserve">each </w:t>
      </w:r>
      <w:r w:rsidR="00D8287B" w:rsidRPr="00DA2F9D">
        <w:rPr>
          <w:rFonts w:cstheme="minorHAnsi"/>
        </w:rPr>
        <w:t xml:space="preserve">representing </w:t>
      </w:r>
      <w:r w:rsidR="00D87BED" w:rsidRPr="00DA2F9D">
        <w:rPr>
          <w:rFonts w:cstheme="minorHAnsi"/>
        </w:rPr>
        <w:t xml:space="preserve">a </w:t>
      </w:r>
      <w:r w:rsidR="00D8287B" w:rsidRPr="00DA2F9D">
        <w:rPr>
          <w:rFonts w:cstheme="minorHAnsi"/>
        </w:rPr>
        <w:t xml:space="preserve">key </w:t>
      </w:r>
      <w:r w:rsidR="00D87BED" w:rsidRPr="00DA2F9D">
        <w:rPr>
          <w:rFonts w:cstheme="minorHAnsi"/>
        </w:rPr>
        <w:t>function</w:t>
      </w:r>
      <w:r w:rsidR="00D8287B" w:rsidRPr="00DA2F9D">
        <w:rPr>
          <w:rFonts w:cstheme="minorHAnsi"/>
        </w:rPr>
        <w:t xml:space="preserve"> </w:t>
      </w:r>
      <w:r w:rsidR="00D87BED" w:rsidRPr="00DA2F9D">
        <w:rPr>
          <w:rFonts w:cstheme="minorHAnsi"/>
        </w:rPr>
        <w:t>or role</w:t>
      </w:r>
      <w:r w:rsidR="00D8287B" w:rsidRPr="00DA2F9D">
        <w:rPr>
          <w:rFonts w:cstheme="minorHAnsi"/>
        </w:rPr>
        <w:t xml:space="preserve"> </w:t>
      </w:r>
      <w:r w:rsidR="0024307E" w:rsidRPr="00DA2F9D">
        <w:rPr>
          <w:rFonts w:cstheme="minorHAnsi"/>
        </w:rPr>
        <w:t>in child</w:t>
      </w:r>
      <w:r w:rsidR="008065C3" w:rsidRPr="00DA2F9D">
        <w:rPr>
          <w:rFonts w:cstheme="minorHAnsi"/>
        </w:rPr>
        <w:t xml:space="preserve"> welfare or </w:t>
      </w:r>
      <w:r w:rsidR="00474037" w:rsidRPr="00DA2F9D">
        <w:rPr>
          <w:rFonts w:cstheme="minorHAnsi"/>
        </w:rPr>
        <w:t>HR</w:t>
      </w:r>
      <w:r w:rsidR="00D87BED" w:rsidRPr="00DA2F9D">
        <w:rPr>
          <w:rFonts w:cstheme="minorHAnsi"/>
        </w:rPr>
        <w:t>:</w:t>
      </w:r>
    </w:p>
    <w:p w14:paraId="0A5A85E6" w14:textId="733CF5F5" w:rsidR="006C29E8" w:rsidRPr="00DA2F9D" w:rsidRDefault="00380613" w:rsidP="00380613">
      <w:pPr>
        <w:pStyle w:val="ListParagraph"/>
        <w:numPr>
          <w:ilvl w:val="0"/>
          <w:numId w:val="43"/>
        </w:numPr>
        <w:autoSpaceDE w:val="0"/>
        <w:autoSpaceDN w:val="0"/>
        <w:adjustRightInd w:val="0"/>
        <w:spacing w:after="0" w:line="240" w:lineRule="auto"/>
        <w:rPr>
          <w:rFonts w:asciiTheme="minorHAnsi" w:hAnsiTheme="minorHAnsi" w:cstheme="minorHAnsi"/>
          <w:sz w:val="22"/>
        </w:rPr>
      </w:pPr>
      <w:r w:rsidRPr="00DA2F9D">
        <w:rPr>
          <w:rFonts w:asciiTheme="minorHAnsi" w:hAnsiTheme="minorHAnsi" w:cstheme="minorHAnsi"/>
          <w:sz w:val="22"/>
        </w:rPr>
        <w:t>Child welfare leadership</w:t>
      </w:r>
      <w:r w:rsidR="00666307" w:rsidRPr="00DA2F9D">
        <w:rPr>
          <w:rFonts w:asciiTheme="minorHAnsi" w:hAnsiTheme="minorHAnsi" w:cstheme="minorHAnsi"/>
          <w:sz w:val="22"/>
        </w:rPr>
        <w:t xml:space="preserve">—a middle or upper-level manager with longevity, field and leadership experience, influence, and </w:t>
      </w:r>
      <w:r w:rsidR="000D655E" w:rsidRPr="00DA2F9D">
        <w:rPr>
          <w:rFonts w:asciiTheme="minorHAnsi" w:hAnsiTheme="minorHAnsi" w:cstheme="minorHAnsi"/>
          <w:sz w:val="22"/>
        </w:rPr>
        <w:t xml:space="preserve">decision-making authority </w:t>
      </w:r>
    </w:p>
    <w:p w14:paraId="5B338D74" w14:textId="452614F3" w:rsidR="00380613" w:rsidRPr="00DA2F9D" w:rsidRDefault="000D4EC8"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sidRPr="00DA2F9D">
        <w:rPr>
          <w:rFonts w:asciiTheme="minorHAnsi" w:hAnsiTheme="minorHAnsi" w:cstheme="minorHAnsi"/>
          <w:sz w:val="22"/>
        </w:rPr>
        <w:t>HR</w:t>
      </w:r>
      <w:r w:rsidR="00D63EAE" w:rsidRPr="00DA2F9D">
        <w:rPr>
          <w:rFonts w:asciiTheme="minorHAnsi" w:hAnsiTheme="minorHAnsi" w:cstheme="minorHAnsi"/>
          <w:sz w:val="22"/>
        </w:rPr>
        <w:t xml:space="preserve"> leadership</w:t>
      </w:r>
      <w:r w:rsidR="00666307" w:rsidRPr="00DA2F9D">
        <w:rPr>
          <w:rFonts w:asciiTheme="minorHAnsi" w:hAnsiTheme="minorHAnsi" w:cstheme="minorHAnsi"/>
          <w:sz w:val="22"/>
        </w:rPr>
        <w:t>—</w:t>
      </w:r>
      <w:r w:rsidR="00955C2B" w:rsidRPr="00DA2F9D">
        <w:rPr>
          <w:rFonts w:asciiTheme="minorHAnsi" w:hAnsiTheme="minorHAnsi" w:cstheme="minorHAnsi"/>
          <w:sz w:val="22"/>
        </w:rPr>
        <w:t>a middle or upper-level HR manager</w:t>
      </w:r>
      <w:r w:rsidR="00D63EAE" w:rsidRPr="00DA2F9D">
        <w:rPr>
          <w:rFonts w:asciiTheme="minorHAnsi" w:hAnsiTheme="minorHAnsi" w:cstheme="minorHAnsi"/>
          <w:sz w:val="22"/>
        </w:rPr>
        <w:t>, such as c</w:t>
      </w:r>
      <w:r w:rsidR="00D8287B" w:rsidRPr="00DA2F9D">
        <w:rPr>
          <w:rFonts w:asciiTheme="minorHAnsi" w:hAnsiTheme="minorHAnsi" w:cstheme="minorHAnsi"/>
          <w:sz w:val="22"/>
        </w:rPr>
        <w:t xml:space="preserve">hief </w:t>
      </w:r>
      <w:r w:rsidR="00047D4F" w:rsidRPr="00DA2F9D">
        <w:rPr>
          <w:rFonts w:asciiTheme="minorHAnsi" w:hAnsiTheme="minorHAnsi" w:cstheme="minorHAnsi"/>
          <w:sz w:val="22"/>
        </w:rPr>
        <w:t>h</w:t>
      </w:r>
      <w:r w:rsidR="00D8287B" w:rsidRPr="00DA2F9D">
        <w:rPr>
          <w:rFonts w:asciiTheme="minorHAnsi" w:hAnsiTheme="minorHAnsi" w:cstheme="minorHAnsi"/>
          <w:sz w:val="22"/>
        </w:rPr>
        <w:t>uman resources officer, director of human resources, human resources coord</w:t>
      </w:r>
      <w:r w:rsidR="00474037" w:rsidRPr="00DA2F9D">
        <w:rPr>
          <w:rFonts w:asciiTheme="minorHAnsi" w:hAnsiTheme="minorHAnsi" w:cstheme="minorHAnsi"/>
          <w:sz w:val="22"/>
        </w:rPr>
        <w:t>inator, human capital direct</w:t>
      </w:r>
      <w:r w:rsidR="00380613" w:rsidRPr="00DA2F9D">
        <w:rPr>
          <w:rFonts w:asciiTheme="minorHAnsi" w:hAnsiTheme="minorHAnsi" w:cstheme="minorHAnsi"/>
          <w:sz w:val="22"/>
        </w:rPr>
        <w:t>or</w:t>
      </w:r>
      <w:r w:rsidR="00D63EAE" w:rsidRPr="00DA2F9D">
        <w:rPr>
          <w:rFonts w:asciiTheme="minorHAnsi" w:hAnsiTheme="minorHAnsi" w:cstheme="minorHAnsi"/>
          <w:sz w:val="22"/>
        </w:rPr>
        <w:t xml:space="preserve">, </w:t>
      </w:r>
      <w:r w:rsidR="00047D4F" w:rsidRPr="00DA2F9D">
        <w:rPr>
          <w:rFonts w:asciiTheme="minorHAnsi" w:hAnsiTheme="minorHAnsi" w:cstheme="minorHAnsi"/>
          <w:sz w:val="22"/>
        </w:rPr>
        <w:t>director of human resources</w:t>
      </w:r>
      <w:r w:rsidR="00D63EAE" w:rsidRPr="00DA2F9D">
        <w:rPr>
          <w:rFonts w:asciiTheme="minorHAnsi" w:hAnsiTheme="minorHAnsi" w:cstheme="minorHAnsi"/>
          <w:sz w:val="22"/>
        </w:rPr>
        <w:t xml:space="preserve"> operations</w:t>
      </w:r>
      <w:r w:rsidR="00047D4F" w:rsidRPr="00DA2F9D">
        <w:rPr>
          <w:rFonts w:asciiTheme="minorHAnsi" w:hAnsiTheme="minorHAnsi" w:cstheme="minorHAnsi"/>
          <w:sz w:val="22"/>
        </w:rPr>
        <w:t>,</w:t>
      </w:r>
      <w:r w:rsidR="003149A2" w:rsidRPr="00DA2F9D">
        <w:rPr>
          <w:rFonts w:asciiTheme="minorHAnsi" w:hAnsiTheme="minorHAnsi" w:cstheme="minorHAnsi"/>
          <w:sz w:val="22"/>
        </w:rPr>
        <w:t xml:space="preserve"> human resources administrator,</w:t>
      </w:r>
      <w:r w:rsidR="00047D4F" w:rsidRPr="00DA2F9D">
        <w:rPr>
          <w:rFonts w:asciiTheme="minorHAnsi" w:hAnsiTheme="minorHAnsi" w:cstheme="minorHAnsi"/>
          <w:sz w:val="22"/>
        </w:rPr>
        <w:t xml:space="preserve"> assistant director of human resources, or human resources manager</w:t>
      </w:r>
    </w:p>
    <w:p w14:paraId="3647E28A" w14:textId="547D0AD7" w:rsidR="00D63EAE" w:rsidRPr="00DA2F9D" w:rsidRDefault="00D63EAE"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sidRPr="00DA2F9D">
        <w:rPr>
          <w:rFonts w:asciiTheme="minorHAnsi" w:hAnsiTheme="minorHAnsi" w:cstheme="minorHAnsi"/>
          <w:sz w:val="22"/>
        </w:rPr>
        <w:t>Child welfare personnel practice</w:t>
      </w:r>
      <w:r w:rsidR="007720EF" w:rsidRPr="00DA2F9D">
        <w:rPr>
          <w:rFonts w:asciiTheme="minorHAnsi" w:hAnsiTheme="minorHAnsi" w:cstheme="minorHAnsi"/>
          <w:sz w:val="22"/>
        </w:rPr>
        <w:t>s</w:t>
      </w:r>
      <w:r w:rsidR="00733A75" w:rsidRPr="00DA2F9D">
        <w:rPr>
          <w:rFonts w:asciiTheme="minorHAnsi" w:hAnsiTheme="minorHAnsi" w:cstheme="minorHAnsi"/>
          <w:sz w:val="22"/>
        </w:rPr>
        <w:t>—</w:t>
      </w:r>
      <w:r w:rsidR="00955C2B" w:rsidRPr="00DA2F9D">
        <w:rPr>
          <w:rFonts w:asciiTheme="minorHAnsi" w:hAnsiTheme="minorHAnsi" w:cstheme="minorHAnsi"/>
          <w:sz w:val="22"/>
        </w:rPr>
        <w:t xml:space="preserve">an </w:t>
      </w:r>
      <w:r w:rsidR="001000A5" w:rsidRPr="00DA2F9D">
        <w:rPr>
          <w:rFonts w:asciiTheme="minorHAnsi" w:hAnsiTheme="minorHAnsi" w:cstheme="minorHAnsi"/>
          <w:sz w:val="22"/>
        </w:rPr>
        <w:t>i</w:t>
      </w:r>
      <w:r w:rsidR="00D22E1B" w:rsidRPr="00DA2F9D">
        <w:rPr>
          <w:rFonts w:asciiTheme="minorHAnsi" w:hAnsiTheme="minorHAnsi" w:cstheme="minorHAnsi"/>
          <w:sz w:val="22"/>
        </w:rPr>
        <w:t xml:space="preserve">ndividual </w:t>
      </w:r>
      <w:r w:rsidR="00955C2B" w:rsidRPr="00DA2F9D">
        <w:rPr>
          <w:rFonts w:asciiTheme="minorHAnsi" w:hAnsiTheme="minorHAnsi" w:cstheme="minorHAnsi"/>
          <w:sz w:val="22"/>
        </w:rPr>
        <w:t xml:space="preserve">with knowledge of personnel practices </w:t>
      </w:r>
      <w:r w:rsidR="00733A75" w:rsidRPr="00DA2F9D">
        <w:rPr>
          <w:rFonts w:asciiTheme="minorHAnsi" w:hAnsiTheme="minorHAnsi" w:cstheme="minorHAnsi"/>
          <w:sz w:val="22"/>
        </w:rPr>
        <w:t xml:space="preserve">(e.g., recruiting, hiring, onboarding, performance management, retention) </w:t>
      </w:r>
      <w:r w:rsidR="00955C2B" w:rsidRPr="00DA2F9D">
        <w:rPr>
          <w:rFonts w:asciiTheme="minorHAnsi" w:hAnsiTheme="minorHAnsi" w:cstheme="minorHAnsi"/>
          <w:sz w:val="22"/>
        </w:rPr>
        <w:t xml:space="preserve">in child welfare; </w:t>
      </w:r>
      <w:r w:rsidR="00D22E1B" w:rsidRPr="00DA2F9D">
        <w:rPr>
          <w:rFonts w:asciiTheme="minorHAnsi" w:hAnsiTheme="minorHAnsi" w:cstheme="minorHAnsi"/>
          <w:sz w:val="22"/>
        </w:rPr>
        <w:t xml:space="preserve">could work in human resources or in child welfare, with a range of potential titles such as human resources specialist, human resources program manager, or child welfare field manager </w:t>
      </w:r>
      <w:r w:rsidR="00955C2B" w:rsidRPr="00DA2F9D">
        <w:rPr>
          <w:rFonts w:asciiTheme="minorHAnsi" w:hAnsiTheme="minorHAnsi" w:cstheme="minorHAnsi"/>
          <w:sz w:val="22"/>
        </w:rPr>
        <w:tab/>
      </w:r>
    </w:p>
    <w:p w14:paraId="4B102276" w14:textId="5103AA50" w:rsidR="00D63EAE" w:rsidRPr="00DA2F9D" w:rsidRDefault="000D4EC8"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sidRPr="00DA2F9D">
        <w:rPr>
          <w:rFonts w:asciiTheme="minorHAnsi" w:hAnsiTheme="minorHAnsi" w:cstheme="minorHAnsi"/>
          <w:sz w:val="22"/>
        </w:rPr>
        <w:t>HR</w:t>
      </w:r>
      <w:r w:rsidR="00242FDE" w:rsidRPr="00DA2F9D">
        <w:rPr>
          <w:rFonts w:asciiTheme="minorHAnsi" w:hAnsiTheme="minorHAnsi" w:cstheme="minorHAnsi"/>
          <w:sz w:val="22"/>
        </w:rPr>
        <w:t xml:space="preserve"> </w:t>
      </w:r>
      <w:r w:rsidR="003149A2" w:rsidRPr="00DA2F9D">
        <w:rPr>
          <w:rFonts w:asciiTheme="minorHAnsi" w:hAnsiTheme="minorHAnsi" w:cstheme="minorHAnsi"/>
          <w:sz w:val="22"/>
        </w:rPr>
        <w:t>data</w:t>
      </w:r>
      <w:r w:rsidR="008D25C9" w:rsidRPr="00DA2F9D">
        <w:rPr>
          <w:rFonts w:asciiTheme="minorHAnsi" w:hAnsiTheme="minorHAnsi" w:cstheme="minorHAnsi"/>
          <w:sz w:val="22"/>
        </w:rPr>
        <w:t xml:space="preserve"> </w:t>
      </w:r>
      <w:r w:rsidR="003149A2" w:rsidRPr="00DA2F9D">
        <w:rPr>
          <w:rFonts w:asciiTheme="minorHAnsi" w:hAnsiTheme="minorHAnsi" w:cstheme="minorHAnsi"/>
          <w:sz w:val="22"/>
        </w:rPr>
        <w:t>and analytics</w:t>
      </w:r>
      <w:r w:rsidR="008D25C9" w:rsidRPr="00DA2F9D">
        <w:rPr>
          <w:rFonts w:asciiTheme="minorHAnsi" w:hAnsiTheme="minorHAnsi" w:cstheme="minorHAnsi"/>
          <w:sz w:val="22"/>
        </w:rPr>
        <w:t>—an individual with knowledge of the available HR data, data systems, reporting, analytics, etc.</w:t>
      </w:r>
      <w:r w:rsidR="003149A2" w:rsidRPr="00DA2F9D">
        <w:rPr>
          <w:rFonts w:asciiTheme="minorHAnsi" w:hAnsiTheme="minorHAnsi" w:cstheme="minorHAnsi"/>
          <w:sz w:val="22"/>
        </w:rPr>
        <w:t>, s</w:t>
      </w:r>
      <w:r w:rsidR="00047D4F" w:rsidRPr="00DA2F9D">
        <w:rPr>
          <w:rFonts w:asciiTheme="minorHAnsi" w:hAnsiTheme="minorHAnsi" w:cstheme="minorHAnsi"/>
          <w:sz w:val="22"/>
        </w:rPr>
        <w:t xml:space="preserve">uch as </w:t>
      </w:r>
      <w:r w:rsidR="00242FDE" w:rsidRPr="00DA2F9D">
        <w:rPr>
          <w:rFonts w:asciiTheme="minorHAnsi" w:hAnsiTheme="minorHAnsi" w:cstheme="minorHAnsi"/>
          <w:sz w:val="22"/>
        </w:rPr>
        <w:t>human resources data analyst, human resources</w:t>
      </w:r>
      <w:r w:rsidR="00047D4F" w:rsidRPr="00DA2F9D">
        <w:rPr>
          <w:rFonts w:asciiTheme="minorHAnsi" w:hAnsiTheme="minorHAnsi" w:cstheme="minorHAnsi"/>
          <w:sz w:val="22"/>
        </w:rPr>
        <w:t xml:space="preserve"> </w:t>
      </w:r>
      <w:r w:rsidR="00242FDE" w:rsidRPr="00DA2F9D">
        <w:rPr>
          <w:rFonts w:asciiTheme="minorHAnsi" w:hAnsiTheme="minorHAnsi" w:cstheme="minorHAnsi"/>
          <w:sz w:val="22"/>
        </w:rPr>
        <w:t>systems</w:t>
      </w:r>
      <w:r w:rsidR="00047D4F" w:rsidRPr="00DA2F9D">
        <w:rPr>
          <w:rFonts w:asciiTheme="minorHAnsi" w:hAnsiTheme="minorHAnsi" w:cstheme="minorHAnsi"/>
          <w:sz w:val="22"/>
        </w:rPr>
        <w:t xml:space="preserve"> analyst, </w:t>
      </w:r>
      <w:r w:rsidR="00242FDE" w:rsidRPr="00DA2F9D">
        <w:rPr>
          <w:rFonts w:asciiTheme="minorHAnsi" w:hAnsiTheme="minorHAnsi" w:cstheme="minorHAnsi"/>
          <w:sz w:val="22"/>
        </w:rPr>
        <w:t xml:space="preserve">human resources business analyst, human resources reporting analyst, </w:t>
      </w:r>
      <w:r w:rsidR="0024307E" w:rsidRPr="00DA2F9D">
        <w:rPr>
          <w:rFonts w:asciiTheme="minorHAnsi" w:hAnsiTheme="minorHAnsi" w:cstheme="minorHAnsi"/>
          <w:sz w:val="22"/>
        </w:rPr>
        <w:t xml:space="preserve">or </w:t>
      </w:r>
      <w:r w:rsidR="00047D4F" w:rsidRPr="00DA2F9D">
        <w:rPr>
          <w:rFonts w:asciiTheme="minorHAnsi" w:hAnsiTheme="minorHAnsi" w:cstheme="minorHAnsi"/>
          <w:sz w:val="22"/>
        </w:rPr>
        <w:t>HR</w:t>
      </w:r>
      <w:r w:rsidR="003149A2" w:rsidRPr="00DA2F9D">
        <w:rPr>
          <w:rFonts w:asciiTheme="minorHAnsi" w:hAnsiTheme="minorHAnsi" w:cstheme="minorHAnsi"/>
          <w:sz w:val="22"/>
        </w:rPr>
        <w:t>IS or HRMS analyst</w:t>
      </w:r>
    </w:p>
    <w:p w14:paraId="37D5DA2E" w14:textId="77777777" w:rsidR="00D22E1B" w:rsidRPr="00DA2F9D" w:rsidRDefault="00D22E1B" w:rsidP="00D22E1B">
      <w:pPr>
        <w:pStyle w:val="ListParagraph"/>
        <w:autoSpaceDE w:val="0"/>
        <w:autoSpaceDN w:val="0"/>
        <w:adjustRightInd w:val="0"/>
        <w:spacing w:after="0" w:line="240" w:lineRule="auto"/>
        <w:rPr>
          <w:rFonts w:asciiTheme="minorHAnsi" w:hAnsiTheme="minorHAnsi" w:cstheme="minorHAnsi"/>
          <w:sz w:val="22"/>
        </w:rPr>
      </w:pPr>
    </w:p>
    <w:p w14:paraId="436262C8" w14:textId="77016025" w:rsidR="00D22E1B" w:rsidRPr="00DA2F9D" w:rsidRDefault="00D22E1B" w:rsidP="00D22E1B">
      <w:pPr>
        <w:autoSpaceDE w:val="0"/>
        <w:autoSpaceDN w:val="0"/>
        <w:adjustRightInd w:val="0"/>
        <w:spacing w:after="0" w:line="240" w:lineRule="auto"/>
        <w:rPr>
          <w:rFonts w:cstheme="minorHAnsi"/>
        </w:rPr>
      </w:pPr>
      <w:r w:rsidRPr="00DA2F9D">
        <w:rPr>
          <w:rFonts w:cstheme="minorHAnsi"/>
          <w:b/>
        </w:rPr>
        <w:t>Participate in a Community of Learning</w:t>
      </w:r>
      <w:r w:rsidRPr="00DA2F9D">
        <w:rPr>
          <w:rFonts w:cstheme="minorHAnsi"/>
        </w:rPr>
        <w:t xml:space="preserve">. </w:t>
      </w:r>
      <w:r w:rsidR="001000A5" w:rsidRPr="00DA2F9D">
        <w:rPr>
          <w:rFonts w:cstheme="minorHAnsi"/>
        </w:rPr>
        <w:t>Selected p</w:t>
      </w:r>
      <w:r w:rsidRPr="00DA2F9D">
        <w:rPr>
          <w:rFonts w:cstheme="minorHAnsi"/>
        </w:rPr>
        <w:t>articipants will have multiple</w:t>
      </w:r>
      <w:r w:rsidRPr="00DA2F9D">
        <w:rPr>
          <w:rFonts w:cs="Times New Roman"/>
          <w:szCs w:val="24"/>
        </w:rPr>
        <w:t xml:space="preserve"> </w:t>
      </w:r>
      <w:r w:rsidRPr="00DA2F9D">
        <w:rPr>
          <w:rFonts w:cstheme="minorHAnsi"/>
        </w:rPr>
        <w:t>opportunities to come together as a community, including:</w:t>
      </w:r>
    </w:p>
    <w:p w14:paraId="0D29D6EC" w14:textId="4941C8C1" w:rsidR="008A3130" w:rsidRPr="00DA2F9D" w:rsidRDefault="00365328" w:rsidP="008A3130">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January</w:t>
      </w:r>
      <w:r w:rsidR="008A3130" w:rsidRPr="00DA2F9D">
        <w:rPr>
          <w:rFonts w:asciiTheme="minorHAnsi" w:hAnsiTheme="minorHAnsi" w:cstheme="minorHAnsi"/>
          <w:sz w:val="22"/>
        </w:rPr>
        <w:t xml:space="preserve"> 202</w:t>
      </w:r>
      <w:r w:rsidRPr="00DA2F9D">
        <w:rPr>
          <w:rFonts w:asciiTheme="minorHAnsi" w:hAnsiTheme="minorHAnsi" w:cstheme="minorHAnsi"/>
          <w:sz w:val="22"/>
        </w:rPr>
        <w:t>2</w:t>
      </w:r>
      <w:r w:rsidR="008A3130" w:rsidRPr="00DA2F9D">
        <w:rPr>
          <w:rFonts w:asciiTheme="minorHAnsi" w:hAnsiTheme="minorHAnsi" w:cstheme="minorHAnsi"/>
          <w:sz w:val="22"/>
        </w:rPr>
        <w:t xml:space="preserve">: </w:t>
      </w:r>
      <w:r w:rsidR="009302F5" w:rsidRPr="00DA2F9D">
        <w:rPr>
          <w:rFonts w:asciiTheme="minorHAnsi" w:hAnsiTheme="minorHAnsi" w:cstheme="minorHAnsi"/>
          <w:sz w:val="22"/>
        </w:rPr>
        <w:t>c</w:t>
      </w:r>
      <w:r w:rsidR="008A3130" w:rsidRPr="00DA2F9D">
        <w:rPr>
          <w:rFonts w:asciiTheme="minorHAnsi" w:hAnsiTheme="minorHAnsi" w:cstheme="minorHAnsi"/>
          <w:sz w:val="22"/>
        </w:rPr>
        <w:t xml:space="preserve">onference call with </w:t>
      </w:r>
      <w:r w:rsidR="008D25C9" w:rsidRPr="00DA2F9D">
        <w:rPr>
          <w:rFonts w:asciiTheme="minorHAnsi" w:hAnsiTheme="minorHAnsi" w:cstheme="minorHAnsi"/>
          <w:sz w:val="22"/>
        </w:rPr>
        <w:t>a</w:t>
      </w:r>
      <w:r w:rsidR="008A3130" w:rsidRPr="00DA2F9D">
        <w:rPr>
          <w:rFonts w:asciiTheme="minorHAnsi" w:hAnsiTheme="minorHAnsi" w:cstheme="minorHAnsi"/>
          <w:sz w:val="22"/>
        </w:rPr>
        <w:t xml:space="preserve"> QIC-WD representative</w:t>
      </w:r>
      <w:r w:rsidR="001000A5" w:rsidRPr="00DA2F9D">
        <w:rPr>
          <w:rFonts w:asciiTheme="minorHAnsi" w:hAnsiTheme="minorHAnsi" w:cstheme="minorHAnsi"/>
          <w:sz w:val="22"/>
        </w:rPr>
        <w:t xml:space="preserve"> to </w:t>
      </w:r>
      <w:r w:rsidR="008065C3" w:rsidRPr="00DA2F9D">
        <w:rPr>
          <w:rFonts w:asciiTheme="minorHAnsi" w:hAnsiTheme="minorHAnsi" w:cstheme="minorHAnsi"/>
          <w:sz w:val="22"/>
        </w:rPr>
        <w:t xml:space="preserve">answer questions and </w:t>
      </w:r>
      <w:r w:rsidR="001000A5" w:rsidRPr="00DA2F9D">
        <w:rPr>
          <w:rFonts w:asciiTheme="minorHAnsi" w:hAnsiTheme="minorHAnsi" w:cstheme="minorHAnsi"/>
          <w:sz w:val="22"/>
        </w:rPr>
        <w:t>discuss i</w:t>
      </w:r>
      <w:r w:rsidR="009302F5" w:rsidRPr="00DA2F9D">
        <w:rPr>
          <w:rFonts w:asciiTheme="minorHAnsi" w:hAnsiTheme="minorHAnsi" w:cstheme="minorHAnsi"/>
          <w:sz w:val="22"/>
        </w:rPr>
        <w:t>nstitute activities and expectations</w:t>
      </w:r>
    </w:p>
    <w:p w14:paraId="3E2FE673" w14:textId="6EE41AE7" w:rsidR="008A3130" w:rsidRPr="00DA2F9D" w:rsidRDefault="00365328" w:rsidP="008A3130">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February</w:t>
      </w:r>
      <w:r w:rsidR="008A3130" w:rsidRPr="00DA2F9D">
        <w:rPr>
          <w:rFonts w:asciiTheme="minorHAnsi" w:hAnsiTheme="minorHAnsi" w:cstheme="minorHAnsi"/>
          <w:sz w:val="22"/>
        </w:rPr>
        <w:t xml:space="preserve"> 202</w:t>
      </w:r>
      <w:r w:rsidRPr="00DA2F9D">
        <w:rPr>
          <w:rFonts w:asciiTheme="minorHAnsi" w:hAnsiTheme="minorHAnsi" w:cstheme="minorHAnsi"/>
          <w:sz w:val="22"/>
        </w:rPr>
        <w:t>2</w:t>
      </w:r>
      <w:r w:rsidR="008A3130" w:rsidRPr="00DA2F9D">
        <w:rPr>
          <w:rFonts w:asciiTheme="minorHAnsi" w:hAnsiTheme="minorHAnsi" w:cstheme="minorHAnsi"/>
          <w:sz w:val="22"/>
        </w:rPr>
        <w:t>: 1-hour foundational webinar</w:t>
      </w:r>
      <w:r w:rsidR="009302F5" w:rsidRPr="00DA2F9D">
        <w:rPr>
          <w:rFonts w:asciiTheme="minorHAnsi" w:hAnsiTheme="minorHAnsi" w:cstheme="minorHAnsi"/>
          <w:sz w:val="22"/>
        </w:rPr>
        <w:t xml:space="preserve"> on workforce analytics</w:t>
      </w:r>
    </w:p>
    <w:p w14:paraId="409BA7FA" w14:textId="79A7DE49" w:rsidR="008A3130" w:rsidRPr="00DA2F9D" w:rsidRDefault="00365328" w:rsidP="008A3130">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March</w:t>
      </w:r>
      <w:r w:rsidR="008A3130" w:rsidRPr="00DA2F9D">
        <w:rPr>
          <w:rFonts w:asciiTheme="minorHAnsi" w:hAnsiTheme="minorHAnsi" w:cstheme="minorHAnsi"/>
          <w:sz w:val="22"/>
        </w:rPr>
        <w:t xml:space="preserve"> 202</w:t>
      </w:r>
      <w:r w:rsidRPr="00DA2F9D">
        <w:rPr>
          <w:rFonts w:asciiTheme="minorHAnsi" w:hAnsiTheme="minorHAnsi" w:cstheme="minorHAnsi"/>
          <w:sz w:val="22"/>
        </w:rPr>
        <w:t>2</w:t>
      </w:r>
      <w:r w:rsidR="008A3130" w:rsidRPr="00DA2F9D">
        <w:rPr>
          <w:rFonts w:asciiTheme="minorHAnsi" w:hAnsiTheme="minorHAnsi" w:cstheme="minorHAnsi"/>
          <w:sz w:val="22"/>
        </w:rPr>
        <w:t xml:space="preserve">: </w:t>
      </w:r>
      <w:r w:rsidR="009302F5" w:rsidRPr="00DA2F9D">
        <w:rPr>
          <w:rFonts w:asciiTheme="minorHAnsi" w:hAnsiTheme="minorHAnsi" w:cstheme="minorHAnsi"/>
          <w:sz w:val="22"/>
        </w:rPr>
        <w:t>c</w:t>
      </w:r>
      <w:r w:rsidR="008A3130" w:rsidRPr="00DA2F9D">
        <w:rPr>
          <w:rFonts w:asciiTheme="minorHAnsi" w:hAnsiTheme="minorHAnsi" w:cstheme="minorHAnsi"/>
          <w:sz w:val="22"/>
        </w:rPr>
        <w:t xml:space="preserve">onference call with </w:t>
      </w:r>
      <w:r w:rsidR="008D25C9" w:rsidRPr="00DA2F9D">
        <w:rPr>
          <w:rFonts w:asciiTheme="minorHAnsi" w:hAnsiTheme="minorHAnsi" w:cstheme="minorHAnsi"/>
          <w:sz w:val="22"/>
        </w:rPr>
        <w:t>a</w:t>
      </w:r>
      <w:r w:rsidR="008A3130" w:rsidRPr="00DA2F9D">
        <w:rPr>
          <w:rFonts w:asciiTheme="minorHAnsi" w:hAnsiTheme="minorHAnsi" w:cstheme="minorHAnsi"/>
          <w:sz w:val="22"/>
        </w:rPr>
        <w:t xml:space="preserve"> QIC-WD representative</w:t>
      </w:r>
      <w:r w:rsidR="009302F5" w:rsidRPr="00DA2F9D">
        <w:rPr>
          <w:rFonts w:asciiTheme="minorHAnsi" w:hAnsiTheme="minorHAnsi" w:cstheme="minorHAnsi"/>
          <w:sz w:val="22"/>
        </w:rPr>
        <w:t xml:space="preserve"> to discuss preparation for </w:t>
      </w:r>
      <w:r w:rsidR="00E61A79" w:rsidRPr="00DA2F9D">
        <w:rPr>
          <w:rFonts w:asciiTheme="minorHAnsi" w:hAnsiTheme="minorHAnsi" w:cstheme="minorHAnsi"/>
          <w:sz w:val="22"/>
        </w:rPr>
        <w:t>the virtual workshop</w:t>
      </w:r>
    </w:p>
    <w:p w14:paraId="3D1FA074" w14:textId="12C1698C" w:rsidR="008A3130" w:rsidRPr="00DA2F9D" w:rsidRDefault="00365328" w:rsidP="009302F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April</w:t>
      </w:r>
      <w:r w:rsidR="008A3130" w:rsidRPr="00DA2F9D">
        <w:rPr>
          <w:rFonts w:asciiTheme="minorHAnsi" w:hAnsiTheme="minorHAnsi" w:cstheme="minorHAnsi"/>
          <w:sz w:val="22"/>
        </w:rPr>
        <w:t xml:space="preserve"> 202</w:t>
      </w:r>
      <w:r w:rsidRPr="00DA2F9D">
        <w:rPr>
          <w:rFonts w:asciiTheme="minorHAnsi" w:hAnsiTheme="minorHAnsi" w:cstheme="minorHAnsi"/>
          <w:sz w:val="22"/>
        </w:rPr>
        <w:t>2</w:t>
      </w:r>
      <w:r w:rsidR="008A3130" w:rsidRPr="00DA2F9D">
        <w:rPr>
          <w:rFonts w:asciiTheme="minorHAnsi" w:hAnsiTheme="minorHAnsi" w:cstheme="minorHAnsi"/>
          <w:sz w:val="22"/>
        </w:rPr>
        <w:t>: 1-hour foundational webinar</w:t>
      </w:r>
      <w:r w:rsidR="009302F5" w:rsidRPr="00DA2F9D">
        <w:rPr>
          <w:rFonts w:asciiTheme="minorHAnsi" w:hAnsiTheme="minorHAnsi" w:cstheme="minorHAnsi"/>
          <w:sz w:val="22"/>
        </w:rPr>
        <w:t xml:space="preserve"> on workforce analytics</w:t>
      </w:r>
    </w:p>
    <w:p w14:paraId="064C7B71" w14:textId="46F71505" w:rsidR="009302F5" w:rsidRPr="00DA2F9D" w:rsidRDefault="00365328" w:rsidP="009302F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May</w:t>
      </w:r>
      <w:r w:rsidR="009302F5" w:rsidRPr="00DA2F9D">
        <w:rPr>
          <w:rFonts w:asciiTheme="minorHAnsi" w:hAnsiTheme="minorHAnsi" w:cstheme="minorHAnsi"/>
          <w:sz w:val="22"/>
        </w:rPr>
        <w:t xml:space="preserve"> 202</w:t>
      </w:r>
      <w:r w:rsidR="00E61A79" w:rsidRPr="00DA2F9D">
        <w:rPr>
          <w:rFonts w:asciiTheme="minorHAnsi" w:hAnsiTheme="minorHAnsi" w:cstheme="minorHAnsi"/>
          <w:sz w:val="22"/>
        </w:rPr>
        <w:t>2</w:t>
      </w:r>
      <w:r w:rsidR="009302F5" w:rsidRPr="00DA2F9D">
        <w:rPr>
          <w:rFonts w:asciiTheme="minorHAnsi" w:hAnsiTheme="minorHAnsi" w:cstheme="minorHAnsi"/>
          <w:sz w:val="22"/>
        </w:rPr>
        <w:t xml:space="preserve">: </w:t>
      </w:r>
      <w:r w:rsidRPr="00DA2F9D">
        <w:rPr>
          <w:rFonts w:asciiTheme="minorHAnsi" w:hAnsiTheme="minorHAnsi" w:cstheme="minorHAnsi"/>
          <w:sz w:val="22"/>
        </w:rPr>
        <w:t>virtual workshop</w:t>
      </w:r>
      <w:r w:rsidR="00E61A79" w:rsidRPr="00DA2F9D">
        <w:rPr>
          <w:rFonts w:asciiTheme="minorHAnsi" w:hAnsiTheme="minorHAnsi" w:cstheme="minorHAnsi"/>
          <w:sz w:val="22"/>
        </w:rPr>
        <w:t xml:space="preserve"> on workforce analytics and action planning </w:t>
      </w:r>
    </w:p>
    <w:p w14:paraId="7BA415E1" w14:textId="1314ACA7" w:rsidR="009302F5" w:rsidRPr="00DA2F9D" w:rsidRDefault="00365328" w:rsidP="009302F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lastRenderedPageBreak/>
        <w:t>June</w:t>
      </w:r>
      <w:r w:rsidR="009302F5" w:rsidRPr="00DA2F9D">
        <w:rPr>
          <w:rFonts w:asciiTheme="minorHAnsi" w:hAnsiTheme="minorHAnsi" w:cstheme="minorHAnsi"/>
          <w:sz w:val="22"/>
        </w:rPr>
        <w:t xml:space="preserve"> 202</w:t>
      </w:r>
      <w:r w:rsidR="00E61A79" w:rsidRPr="00DA2F9D">
        <w:rPr>
          <w:rFonts w:asciiTheme="minorHAnsi" w:hAnsiTheme="minorHAnsi" w:cstheme="minorHAnsi"/>
          <w:sz w:val="22"/>
        </w:rPr>
        <w:t>2</w:t>
      </w:r>
      <w:r w:rsidR="009302F5" w:rsidRPr="00DA2F9D">
        <w:rPr>
          <w:rFonts w:asciiTheme="minorHAnsi" w:hAnsiTheme="minorHAnsi" w:cstheme="minorHAnsi"/>
          <w:sz w:val="22"/>
        </w:rPr>
        <w:t xml:space="preserve">: conference call with </w:t>
      </w:r>
      <w:r w:rsidR="008D25C9" w:rsidRPr="00DA2F9D">
        <w:rPr>
          <w:rFonts w:asciiTheme="minorHAnsi" w:hAnsiTheme="minorHAnsi" w:cstheme="minorHAnsi"/>
          <w:sz w:val="22"/>
        </w:rPr>
        <w:t>a</w:t>
      </w:r>
      <w:r w:rsidR="009302F5" w:rsidRPr="00DA2F9D">
        <w:rPr>
          <w:rFonts w:asciiTheme="minorHAnsi" w:hAnsiTheme="minorHAnsi" w:cstheme="minorHAnsi"/>
          <w:sz w:val="22"/>
        </w:rPr>
        <w:t xml:space="preserve"> QIC-WD representative to discuss progress on action plan implementation</w:t>
      </w:r>
    </w:p>
    <w:p w14:paraId="41808E39" w14:textId="6FC45CF9" w:rsidR="009302F5" w:rsidRPr="00DA2F9D" w:rsidRDefault="00E61A79" w:rsidP="009302F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July</w:t>
      </w:r>
      <w:r w:rsidR="009302F5" w:rsidRPr="00DA2F9D">
        <w:rPr>
          <w:rFonts w:asciiTheme="minorHAnsi" w:hAnsiTheme="minorHAnsi" w:cstheme="minorHAnsi"/>
          <w:sz w:val="22"/>
        </w:rPr>
        <w:t xml:space="preserve"> 202</w:t>
      </w:r>
      <w:r w:rsidRPr="00DA2F9D">
        <w:rPr>
          <w:rFonts w:asciiTheme="minorHAnsi" w:hAnsiTheme="minorHAnsi" w:cstheme="minorHAnsi"/>
          <w:sz w:val="22"/>
        </w:rPr>
        <w:t>2</w:t>
      </w:r>
      <w:r w:rsidR="009302F5" w:rsidRPr="00DA2F9D">
        <w:rPr>
          <w:rFonts w:asciiTheme="minorHAnsi" w:hAnsiTheme="minorHAnsi" w:cstheme="minorHAnsi"/>
          <w:sz w:val="22"/>
        </w:rPr>
        <w:t>: 2-hour follow-up webinar for participants to share action plan progress, including successes, barriers, needs</w:t>
      </w:r>
      <w:r w:rsidR="001000A5" w:rsidRPr="00DA2F9D">
        <w:rPr>
          <w:rFonts w:asciiTheme="minorHAnsi" w:hAnsiTheme="minorHAnsi" w:cstheme="minorHAnsi"/>
          <w:sz w:val="22"/>
        </w:rPr>
        <w:t>, and next steps</w:t>
      </w:r>
    </w:p>
    <w:p w14:paraId="6C37FA23" w14:textId="228EA725" w:rsidR="009302F5" w:rsidRPr="00DA2F9D" w:rsidRDefault="00E61A79" w:rsidP="009302F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August</w:t>
      </w:r>
      <w:r w:rsidR="001000A5" w:rsidRPr="00DA2F9D">
        <w:rPr>
          <w:rFonts w:asciiTheme="minorHAnsi" w:hAnsiTheme="minorHAnsi" w:cstheme="minorHAnsi"/>
          <w:sz w:val="22"/>
        </w:rPr>
        <w:t xml:space="preserve"> 202</w:t>
      </w:r>
      <w:r w:rsidRPr="00DA2F9D">
        <w:rPr>
          <w:rFonts w:asciiTheme="minorHAnsi" w:hAnsiTheme="minorHAnsi" w:cstheme="minorHAnsi"/>
          <w:sz w:val="22"/>
        </w:rPr>
        <w:t>2</w:t>
      </w:r>
      <w:r w:rsidR="001000A5" w:rsidRPr="00DA2F9D">
        <w:rPr>
          <w:rFonts w:asciiTheme="minorHAnsi" w:hAnsiTheme="minorHAnsi" w:cstheme="minorHAnsi"/>
          <w:sz w:val="22"/>
        </w:rPr>
        <w:t xml:space="preserve">: conference call with </w:t>
      </w:r>
      <w:r w:rsidR="008D25C9" w:rsidRPr="00DA2F9D">
        <w:rPr>
          <w:rFonts w:asciiTheme="minorHAnsi" w:hAnsiTheme="minorHAnsi" w:cstheme="minorHAnsi"/>
          <w:sz w:val="22"/>
        </w:rPr>
        <w:t>a</w:t>
      </w:r>
      <w:r w:rsidR="001000A5" w:rsidRPr="00DA2F9D">
        <w:rPr>
          <w:rFonts w:asciiTheme="minorHAnsi" w:hAnsiTheme="minorHAnsi" w:cstheme="minorHAnsi"/>
          <w:sz w:val="22"/>
        </w:rPr>
        <w:t xml:space="preserve"> QIC-WD representative to discuss progress on action plan implementation</w:t>
      </w:r>
    </w:p>
    <w:p w14:paraId="6391E6AD" w14:textId="2A6DCEC9" w:rsidR="001000A5" w:rsidRPr="00DA2F9D" w:rsidRDefault="00E61A79" w:rsidP="001000A5">
      <w:pPr>
        <w:pStyle w:val="ListParagraph"/>
        <w:numPr>
          <w:ilvl w:val="0"/>
          <w:numId w:val="41"/>
        </w:numPr>
        <w:autoSpaceDE w:val="0"/>
        <w:autoSpaceDN w:val="0"/>
        <w:adjustRightInd w:val="0"/>
        <w:spacing w:after="0" w:line="240" w:lineRule="auto"/>
        <w:rPr>
          <w:rFonts w:cstheme="minorHAnsi"/>
        </w:rPr>
      </w:pPr>
      <w:r w:rsidRPr="00DA2F9D">
        <w:rPr>
          <w:rFonts w:asciiTheme="minorHAnsi" w:hAnsiTheme="minorHAnsi" w:cstheme="minorHAnsi"/>
          <w:sz w:val="22"/>
        </w:rPr>
        <w:t>September</w:t>
      </w:r>
      <w:r w:rsidR="001000A5" w:rsidRPr="00DA2F9D">
        <w:rPr>
          <w:rFonts w:asciiTheme="minorHAnsi" w:hAnsiTheme="minorHAnsi" w:cstheme="minorHAnsi"/>
          <w:sz w:val="22"/>
        </w:rPr>
        <w:t xml:space="preserve"> 202</w:t>
      </w:r>
      <w:r w:rsidRPr="00DA2F9D">
        <w:rPr>
          <w:rFonts w:asciiTheme="minorHAnsi" w:hAnsiTheme="minorHAnsi" w:cstheme="minorHAnsi"/>
          <w:sz w:val="22"/>
        </w:rPr>
        <w:t>2</w:t>
      </w:r>
      <w:r w:rsidR="001000A5" w:rsidRPr="00DA2F9D">
        <w:rPr>
          <w:rFonts w:asciiTheme="minorHAnsi" w:hAnsiTheme="minorHAnsi" w:cstheme="minorHAnsi"/>
          <w:sz w:val="22"/>
        </w:rPr>
        <w:t>: 2-hour follow-up webinar for participants to share action plan progress, including successes, barriers, needs, and next steps</w:t>
      </w:r>
    </w:p>
    <w:p w14:paraId="545AD0B5" w14:textId="77777777" w:rsidR="008A3130" w:rsidRPr="00DA2F9D" w:rsidRDefault="008A3130" w:rsidP="008A3130">
      <w:pPr>
        <w:autoSpaceDE w:val="0"/>
        <w:autoSpaceDN w:val="0"/>
        <w:adjustRightInd w:val="0"/>
        <w:spacing w:after="0" w:line="240" w:lineRule="auto"/>
        <w:rPr>
          <w:rFonts w:cstheme="minorHAnsi"/>
          <w:b/>
        </w:rPr>
      </w:pPr>
    </w:p>
    <w:p w14:paraId="7FDB11CC" w14:textId="32310F77" w:rsidR="008A3130" w:rsidRPr="00DA2F9D" w:rsidRDefault="008A3130" w:rsidP="008A3130">
      <w:pPr>
        <w:autoSpaceDE w:val="0"/>
        <w:autoSpaceDN w:val="0"/>
        <w:adjustRightInd w:val="0"/>
        <w:spacing w:after="0" w:line="240" w:lineRule="auto"/>
        <w:rPr>
          <w:rFonts w:cstheme="minorHAnsi"/>
          <w:szCs w:val="24"/>
        </w:rPr>
      </w:pPr>
      <w:r w:rsidRPr="00DA2F9D">
        <w:rPr>
          <w:rFonts w:cstheme="minorHAnsi"/>
          <w:b/>
        </w:rPr>
        <w:t xml:space="preserve">Develop and </w:t>
      </w:r>
      <w:proofErr w:type="gramStart"/>
      <w:r w:rsidRPr="00DA2F9D">
        <w:rPr>
          <w:rFonts w:cstheme="minorHAnsi"/>
          <w:b/>
        </w:rPr>
        <w:t>Implement</w:t>
      </w:r>
      <w:proofErr w:type="gramEnd"/>
      <w:r w:rsidRPr="00DA2F9D">
        <w:rPr>
          <w:rFonts w:cstheme="minorHAnsi"/>
          <w:b/>
        </w:rPr>
        <w:t xml:space="preserve"> an </w:t>
      </w:r>
      <w:hyperlink r:id="rId10" w:history="1">
        <w:r w:rsidRPr="00DA2F9D">
          <w:rPr>
            <w:rStyle w:val="Hyperlink"/>
            <w:rFonts w:cstheme="minorHAnsi"/>
            <w:b/>
          </w:rPr>
          <w:t>Action Plan</w:t>
        </w:r>
      </w:hyperlink>
      <w:r w:rsidRPr="00DA2F9D">
        <w:rPr>
          <w:rFonts w:cstheme="minorHAnsi"/>
          <w:b/>
        </w:rPr>
        <w:t xml:space="preserve"> to Improve Agency Workforce Analytics Practice</w:t>
      </w:r>
      <w:r w:rsidRPr="00DA2F9D">
        <w:rPr>
          <w:rFonts w:cstheme="minorHAnsi"/>
        </w:rPr>
        <w:t xml:space="preserve">. </w:t>
      </w:r>
      <w:r w:rsidR="001000A5" w:rsidRPr="00DA2F9D">
        <w:rPr>
          <w:rFonts w:cstheme="minorHAnsi"/>
        </w:rPr>
        <w:t xml:space="preserve">Selected participants will develop and begin implementing an action plan to improve </w:t>
      </w:r>
      <w:r w:rsidR="001000A5" w:rsidRPr="00DA2F9D">
        <w:t>an aspect of their w</w:t>
      </w:r>
      <w:r w:rsidR="00796B42" w:rsidRPr="00DA2F9D">
        <w:t xml:space="preserve">orkforce data analytics capacity and/or practice. With structured guidance from </w:t>
      </w:r>
      <w:r w:rsidR="00026E12" w:rsidRPr="00DA2F9D">
        <w:t>t</w:t>
      </w:r>
      <w:r w:rsidR="00796B42" w:rsidRPr="00DA2F9D">
        <w:t>he Institute, the agency team will</w:t>
      </w:r>
      <w:r w:rsidR="00796B42" w:rsidRPr="00DA2F9D">
        <w:rPr>
          <w:rFonts w:cstheme="minorHAnsi"/>
          <w:szCs w:val="24"/>
        </w:rPr>
        <w:t xml:space="preserve"> develop the initial plan during the </w:t>
      </w:r>
      <w:r w:rsidR="00FF6695" w:rsidRPr="00DA2F9D">
        <w:rPr>
          <w:rFonts w:cstheme="minorHAnsi"/>
          <w:szCs w:val="24"/>
        </w:rPr>
        <w:t>virtual workshop</w:t>
      </w:r>
      <w:r w:rsidR="00796B42" w:rsidRPr="00DA2F9D">
        <w:rPr>
          <w:rFonts w:cstheme="minorHAnsi"/>
          <w:szCs w:val="24"/>
        </w:rPr>
        <w:t>. Individualized support</w:t>
      </w:r>
      <w:r w:rsidR="00796B42" w:rsidRPr="00DA2F9D">
        <w:t xml:space="preserve"> will be provided by a</w:t>
      </w:r>
      <w:r w:rsidR="00796B42" w:rsidRPr="00DA2F9D">
        <w:rPr>
          <w:rFonts w:cstheme="minorHAnsi"/>
          <w:szCs w:val="24"/>
        </w:rPr>
        <w:t xml:space="preserve"> QIC-WD representative during and after the </w:t>
      </w:r>
      <w:r w:rsidR="00FF6695" w:rsidRPr="00DA2F9D">
        <w:rPr>
          <w:rFonts w:cstheme="minorHAnsi"/>
          <w:szCs w:val="24"/>
        </w:rPr>
        <w:t>workshop</w:t>
      </w:r>
      <w:r w:rsidR="00796B42" w:rsidRPr="00DA2F9D">
        <w:rPr>
          <w:rFonts w:cstheme="minorHAnsi"/>
          <w:szCs w:val="24"/>
        </w:rPr>
        <w:t xml:space="preserve">. </w:t>
      </w:r>
      <w:r w:rsidR="00AB7268" w:rsidRPr="00DA2F9D">
        <w:rPr>
          <w:rFonts w:cstheme="minorHAnsi"/>
          <w:szCs w:val="24"/>
        </w:rPr>
        <w:t>To refine and implement the plan, participants will need to perform independent work in their agencies, involving key stakeholders as needed.</w:t>
      </w:r>
    </w:p>
    <w:p w14:paraId="48C3C384" w14:textId="28AD517F" w:rsidR="0040615F" w:rsidRPr="00DA2F9D" w:rsidRDefault="0040615F" w:rsidP="008A3130">
      <w:pPr>
        <w:autoSpaceDE w:val="0"/>
        <w:autoSpaceDN w:val="0"/>
        <w:adjustRightInd w:val="0"/>
        <w:spacing w:after="0" w:line="240" w:lineRule="auto"/>
        <w:rPr>
          <w:rFonts w:cstheme="minorHAnsi"/>
          <w:szCs w:val="24"/>
        </w:rPr>
      </w:pPr>
    </w:p>
    <w:p w14:paraId="1C1C483C" w14:textId="6E9CE04E" w:rsidR="0040615F" w:rsidRPr="00DA2F9D" w:rsidRDefault="0040615F" w:rsidP="008A3130">
      <w:pPr>
        <w:autoSpaceDE w:val="0"/>
        <w:autoSpaceDN w:val="0"/>
        <w:adjustRightInd w:val="0"/>
        <w:spacing w:after="0" w:line="240" w:lineRule="auto"/>
        <w:rPr>
          <w:rFonts w:cstheme="minorHAnsi"/>
          <w:b/>
        </w:rPr>
      </w:pPr>
      <w:r w:rsidRPr="00DA2F9D">
        <w:rPr>
          <w:rFonts w:cstheme="minorHAnsi"/>
          <w:b/>
        </w:rPr>
        <w:t>Share Experiences and Lessons Learned</w:t>
      </w:r>
      <w:r w:rsidR="00814B64" w:rsidRPr="00DA2F9D">
        <w:rPr>
          <w:rFonts w:cstheme="minorHAnsi"/>
        </w:rPr>
        <w:t xml:space="preserve">. </w:t>
      </w:r>
      <w:r w:rsidR="00EB448E" w:rsidRPr="00DA2F9D">
        <w:rPr>
          <w:rFonts w:cstheme="minorHAnsi"/>
        </w:rPr>
        <w:t xml:space="preserve">To help make </w:t>
      </w:r>
      <w:r w:rsidR="00026E12" w:rsidRPr="00DA2F9D">
        <w:rPr>
          <w:rFonts w:cstheme="minorHAnsi"/>
        </w:rPr>
        <w:t>t</w:t>
      </w:r>
      <w:r w:rsidR="00814B64" w:rsidRPr="00DA2F9D">
        <w:rPr>
          <w:rFonts w:cstheme="minorHAnsi"/>
        </w:rPr>
        <w:t>he Institute</w:t>
      </w:r>
      <w:r w:rsidR="003B2684" w:rsidRPr="00DA2F9D">
        <w:rPr>
          <w:rFonts w:cstheme="minorHAnsi"/>
        </w:rPr>
        <w:t xml:space="preserve"> maximally beneficial</w:t>
      </w:r>
      <w:r w:rsidR="00814B64" w:rsidRPr="00DA2F9D">
        <w:rPr>
          <w:rFonts w:cstheme="minorHAnsi"/>
        </w:rPr>
        <w:t xml:space="preserve">, participants will provide feedback </w:t>
      </w:r>
      <w:r w:rsidR="003B2684" w:rsidRPr="00DA2F9D">
        <w:rPr>
          <w:rFonts w:cstheme="minorHAnsi"/>
        </w:rPr>
        <w:t xml:space="preserve">(e.g., regarding webinars, coaching, </w:t>
      </w:r>
      <w:r w:rsidR="00FF6695" w:rsidRPr="00DA2F9D">
        <w:rPr>
          <w:rFonts w:cstheme="minorHAnsi"/>
        </w:rPr>
        <w:t xml:space="preserve">workshop </w:t>
      </w:r>
      <w:r w:rsidR="003B2684" w:rsidRPr="00DA2F9D">
        <w:rPr>
          <w:rFonts w:cstheme="minorHAnsi"/>
        </w:rPr>
        <w:t xml:space="preserve">activities) throughout the process. To help advance </w:t>
      </w:r>
      <w:r w:rsidR="00AF6C19" w:rsidRPr="00DA2F9D">
        <w:rPr>
          <w:rFonts w:cstheme="minorHAnsi"/>
        </w:rPr>
        <w:t>national</w:t>
      </w:r>
      <w:r w:rsidR="003B2684" w:rsidRPr="00DA2F9D">
        <w:rPr>
          <w:rFonts w:cstheme="minorHAnsi"/>
        </w:rPr>
        <w:t xml:space="preserve"> use of child welfare workforce </w:t>
      </w:r>
      <w:r w:rsidR="00AF6C19" w:rsidRPr="00DA2F9D">
        <w:rPr>
          <w:rFonts w:cstheme="minorHAnsi"/>
        </w:rPr>
        <w:t>analytics,</w:t>
      </w:r>
      <w:r w:rsidR="003B2684" w:rsidRPr="00DA2F9D">
        <w:rPr>
          <w:rFonts w:cstheme="minorHAnsi"/>
        </w:rPr>
        <w:t xml:space="preserve"> participants will share </w:t>
      </w:r>
      <w:r w:rsidR="00AF6C19" w:rsidRPr="00DA2F9D">
        <w:rPr>
          <w:rFonts w:cstheme="minorHAnsi"/>
        </w:rPr>
        <w:t xml:space="preserve">their experiences and lessons learned, to be </w:t>
      </w:r>
      <w:r w:rsidR="00EB448E" w:rsidRPr="00DA2F9D">
        <w:rPr>
          <w:rFonts w:cstheme="minorHAnsi"/>
        </w:rPr>
        <w:t>disseminated</w:t>
      </w:r>
      <w:r w:rsidR="00AF6C19" w:rsidRPr="00DA2F9D">
        <w:rPr>
          <w:rFonts w:cstheme="minorHAnsi"/>
        </w:rPr>
        <w:t xml:space="preserve"> through potential outlets such as reports, briefs, blogs, newsletters, social media, videos, conferences, or journal articles.</w:t>
      </w:r>
    </w:p>
    <w:p w14:paraId="02A68BCC" w14:textId="0E2C3C1F" w:rsidR="00942A18" w:rsidRPr="00DA2F9D" w:rsidRDefault="00942A18" w:rsidP="00942A18">
      <w:pPr>
        <w:pStyle w:val="Heading1"/>
      </w:pPr>
      <w:r w:rsidRPr="00DA2F9D">
        <w:rPr>
          <w:color w:val="00872F"/>
        </w:rPr>
        <w:t xml:space="preserve">Benefits </w:t>
      </w:r>
      <w:r w:rsidR="00E653C1" w:rsidRPr="00DA2F9D">
        <w:rPr>
          <w:color w:val="00872F"/>
        </w:rPr>
        <w:t xml:space="preserve">of </w:t>
      </w:r>
      <w:r w:rsidR="009B5A40" w:rsidRPr="00DA2F9D">
        <w:rPr>
          <w:color w:val="00872F"/>
        </w:rPr>
        <w:t>Participation</w:t>
      </w:r>
    </w:p>
    <w:p w14:paraId="09308F66" w14:textId="351DF85C" w:rsidR="00942A18" w:rsidRPr="00DA2F9D" w:rsidRDefault="007A332D" w:rsidP="00942A18">
      <w:pPr>
        <w:spacing w:after="0" w:line="240" w:lineRule="auto"/>
      </w:pPr>
      <w:r w:rsidRPr="00DA2F9D">
        <w:t>The</w:t>
      </w:r>
      <w:r w:rsidR="00942A18" w:rsidRPr="00DA2F9D">
        <w:t xml:space="preserve"> benefits to </w:t>
      </w:r>
      <w:r w:rsidR="00474A30" w:rsidRPr="00DA2F9D">
        <w:t>participating in</w:t>
      </w:r>
      <w:r w:rsidR="00E653C1" w:rsidRPr="00DA2F9D">
        <w:t xml:space="preserve"> </w:t>
      </w:r>
      <w:r w:rsidR="00026E12" w:rsidRPr="00DA2F9D">
        <w:t>t</w:t>
      </w:r>
      <w:r w:rsidR="00E653C1" w:rsidRPr="00DA2F9D">
        <w:t>he Institute</w:t>
      </w:r>
      <w:r w:rsidR="00942A18" w:rsidRPr="00DA2F9D">
        <w:t xml:space="preserve"> </w:t>
      </w:r>
      <w:r w:rsidRPr="00DA2F9D">
        <w:t>include the</w:t>
      </w:r>
      <w:r w:rsidR="00BD29F0" w:rsidRPr="00DA2F9D">
        <w:t xml:space="preserve"> opportunity to</w:t>
      </w:r>
      <w:r w:rsidR="00942A18" w:rsidRPr="00DA2F9D">
        <w:t>:</w:t>
      </w:r>
    </w:p>
    <w:p w14:paraId="51BCEB6D" w14:textId="3C03C2CD" w:rsidR="00CF54F2" w:rsidRPr="00DA2F9D" w:rsidRDefault="00CF54F2" w:rsidP="00CF54F2">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Build or strengthen the partnership between child welfare and HR in your agency</w:t>
      </w:r>
    </w:p>
    <w:p w14:paraId="57A0A19E" w14:textId="1153C972" w:rsidR="00CF54F2" w:rsidRPr="00DA2F9D" w:rsidRDefault="00CF54F2" w:rsidP="00CF54F2">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Discuss your agency’s workforce challenges and explore what workforce data are available or could be collected to understand and address those challenges</w:t>
      </w:r>
    </w:p>
    <w:p w14:paraId="707D6DE1" w14:textId="2B05E30E" w:rsidR="00F47AD6" w:rsidRPr="00DA2F9D" w:rsidRDefault="00F47AD6" w:rsidP="00F47AD6">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 xml:space="preserve">Learn about a variety of workforce metrics and analytics (e.g., </w:t>
      </w:r>
      <w:r w:rsidR="00474A30" w:rsidRPr="00DA2F9D">
        <w:rPr>
          <w:rFonts w:asciiTheme="minorHAnsi" w:hAnsiTheme="minorHAnsi"/>
          <w:sz w:val="22"/>
        </w:rPr>
        <w:t>recruitment,</w:t>
      </w:r>
      <w:r w:rsidR="00474037" w:rsidRPr="00DA2F9D">
        <w:rPr>
          <w:rFonts w:asciiTheme="minorHAnsi" w:hAnsiTheme="minorHAnsi"/>
          <w:sz w:val="22"/>
        </w:rPr>
        <w:t xml:space="preserve"> hiring,</w:t>
      </w:r>
      <w:r w:rsidR="00474A30" w:rsidRPr="00DA2F9D">
        <w:rPr>
          <w:rFonts w:asciiTheme="minorHAnsi" w:hAnsiTheme="minorHAnsi"/>
          <w:sz w:val="22"/>
        </w:rPr>
        <w:t xml:space="preserve"> </w:t>
      </w:r>
      <w:r w:rsidR="00474037" w:rsidRPr="00DA2F9D">
        <w:rPr>
          <w:rFonts w:asciiTheme="minorHAnsi" w:hAnsiTheme="minorHAnsi"/>
          <w:sz w:val="22"/>
        </w:rPr>
        <w:t>retention</w:t>
      </w:r>
      <w:r w:rsidR="00474A30" w:rsidRPr="00DA2F9D">
        <w:rPr>
          <w:rFonts w:asciiTheme="minorHAnsi" w:hAnsiTheme="minorHAnsi"/>
          <w:sz w:val="22"/>
        </w:rPr>
        <w:t>)</w:t>
      </w:r>
      <w:r w:rsidRPr="00DA2F9D">
        <w:rPr>
          <w:rFonts w:asciiTheme="minorHAnsi" w:hAnsiTheme="minorHAnsi"/>
          <w:sz w:val="22"/>
        </w:rPr>
        <w:t xml:space="preserve"> and how they can be effectively communicated to key stakeholders (e.g., </w:t>
      </w:r>
      <w:r w:rsidR="00474037" w:rsidRPr="00DA2F9D">
        <w:rPr>
          <w:rFonts w:asciiTheme="minorHAnsi" w:hAnsiTheme="minorHAnsi"/>
          <w:sz w:val="22"/>
        </w:rPr>
        <w:t xml:space="preserve">through </w:t>
      </w:r>
      <w:r w:rsidRPr="00DA2F9D">
        <w:rPr>
          <w:rFonts w:asciiTheme="minorHAnsi" w:hAnsiTheme="minorHAnsi"/>
          <w:sz w:val="22"/>
        </w:rPr>
        <w:t>data visualization) so they can make more informed workforce decisions and monitor impact</w:t>
      </w:r>
    </w:p>
    <w:p w14:paraId="2C508270" w14:textId="77777777" w:rsidR="00B0026C" w:rsidRPr="00DA2F9D" w:rsidRDefault="005C7C22" w:rsidP="005879C5">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 xml:space="preserve">Identify ways to </w:t>
      </w:r>
      <w:r w:rsidR="00B0026C" w:rsidRPr="00DA2F9D">
        <w:rPr>
          <w:rFonts w:asciiTheme="minorHAnsi" w:hAnsiTheme="minorHAnsi"/>
          <w:sz w:val="22"/>
        </w:rPr>
        <w:t xml:space="preserve">use workforce data to </w:t>
      </w:r>
      <w:r w:rsidRPr="00DA2F9D">
        <w:rPr>
          <w:rFonts w:asciiTheme="minorHAnsi" w:hAnsiTheme="minorHAnsi"/>
          <w:sz w:val="22"/>
        </w:rPr>
        <w:t xml:space="preserve">examine </w:t>
      </w:r>
      <w:r w:rsidR="00B0026C" w:rsidRPr="00DA2F9D">
        <w:rPr>
          <w:rFonts w:asciiTheme="minorHAnsi" w:hAnsiTheme="minorHAnsi"/>
          <w:sz w:val="22"/>
        </w:rPr>
        <w:t>and advance racial equity among employees</w:t>
      </w:r>
    </w:p>
    <w:p w14:paraId="6806F6D2" w14:textId="702DE8FF" w:rsidR="00CF54F2" w:rsidRPr="00DA2F9D" w:rsidRDefault="00CF54F2" w:rsidP="005879C5">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 xml:space="preserve">Assess your agency’s readiness, strengths, and needs related to leveraging workforce data </w:t>
      </w:r>
    </w:p>
    <w:p w14:paraId="40D1CE82" w14:textId="77777777" w:rsidR="00E43997" w:rsidRPr="00DA2F9D" w:rsidRDefault="00CF54F2" w:rsidP="00CF54F2">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Develop and begin to implement an action plan to increase your</w:t>
      </w:r>
      <w:r w:rsidR="00E43997" w:rsidRPr="00DA2F9D">
        <w:rPr>
          <w:rFonts w:asciiTheme="minorHAnsi" w:hAnsiTheme="minorHAnsi"/>
          <w:sz w:val="22"/>
        </w:rPr>
        <w:t xml:space="preserve"> agency’s use of workforce data</w:t>
      </w:r>
    </w:p>
    <w:p w14:paraId="7EF41BF8" w14:textId="5F9DC741" w:rsidR="00E43997" w:rsidRPr="00DA2F9D" w:rsidRDefault="00CF54F2" w:rsidP="00E43997">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Engage with other agencies to share</w:t>
      </w:r>
      <w:r w:rsidR="00D7765D" w:rsidRPr="00DA2F9D">
        <w:rPr>
          <w:rFonts w:asciiTheme="minorHAnsi" w:hAnsiTheme="minorHAnsi"/>
          <w:sz w:val="22"/>
        </w:rPr>
        <w:t xml:space="preserve"> common and unique</w:t>
      </w:r>
      <w:r w:rsidRPr="00DA2F9D">
        <w:rPr>
          <w:rFonts w:asciiTheme="minorHAnsi" w:hAnsiTheme="minorHAnsi"/>
          <w:sz w:val="22"/>
        </w:rPr>
        <w:t xml:space="preserve"> </w:t>
      </w:r>
      <w:r w:rsidR="00E3663F" w:rsidRPr="00DA2F9D">
        <w:rPr>
          <w:rFonts w:asciiTheme="minorHAnsi" w:hAnsiTheme="minorHAnsi"/>
          <w:sz w:val="22"/>
        </w:rPr>
        <w:t xml:space="preserve">challenges, </w:t>
      </w:r>
      <w:r w:rsidR="00DB319D" w:rsidRPr="00DA2F9D">
        <w:rPr>
          <w:rFonts w:asciiTheme="minorHAnsi" w:hAnsiTheme="minorHAnsi"/>
          <w:sz w:val="22"/>
        </w:rPr>
        <w:t xml:space="preserve">successes, </w:t>
      </w:r>
      <w:r w:rsidR="00D7765D" w:rsidRPr="00DA2F9D">
        <w:rPr>
          <w:rFonts w:asciiTheme="minorHAnsi" w:hAnsiTheme="minorHAnsi"/>
          <w:sz w:val="22"/>
        </w:rPr>
        <w:t xml:space="preserve">and </w:t>
      </w:r>
      <w:r w:rsidRPr="00DA2F9D">
        <w:rPr>
          <w:rFonts w:asciiTheme="minorHAnsi" w:hAnsiTheme="minorHAnsi"/>
          <w:sz w:val="22"/>
        </w:rPr>
        <w:t>idea</w:t>
      </w:r>
      <w:r w:rsidR="00D7765D" w:rsidRPr="00DA2F9D">
        <w:rPr>
          <w:rFonts w:asciiTheme="minorHAnsi" w:hAnsiTheme="minorHAnsi"/>
          <w:sz w:val="22"/>
        </w:rPr>
        <w:t>s</w:t>
      </w:r>
    </w:p>
    <w:p w14:paraId="7CAC8123" w14:textId="20A10E95" w:rsidR="0040615F" w:rsidRPr="00DA2F9D" w:rsidRDefault="0040615F" w:rsidP="0040615F">
      <w:pPr>
        <w:pStyle w:val="ListParagraph"/>
        <w:numPr>
          <w:ilvl w:val="0"/>
          <w:numId w:val="27"/>
        </w:numPr>
        <w:spacing w:after="0" w:line="240" w:lineRule="auto"/>
        <w:rPr>
          <w:rFonts w:asciiTheme="minorHAnsi" w:hAnsiTheme="minorHAnsi"/>
          <w:sz w:val="22"/>
        </w:rPr>
      </w:pPr>
      <w:r w:rsidRPr="00DA2F9D">
        <w:rPr>
          <w:rFonts w:asciiTheme="minorHAnsi" w:hAnsiTheme="minorHAnsi"/>
          <w:sz w:val="22"/>
        </w:rPr>
        <w:t>Th</w:t>
      </w:r>
      <w:r w:rsidR="000D4EC8" w:rsidRPr="00DA2F9D">
        <w:rPr>
          <w:rFonts w:asciiTheme="minorHAnsi" w:hAnsiTheme="minorHAnsi"/>
          <w:sz w:val="22"/>
        </w:rPr>
        <w:t>r</w:t>
      </w:r>
      <w:r w:rsidRPr="00DA2F9D">
        <w:rPr>
          <w:rFonts w:asciiTheme="minorHAnsi" w:hAnsiTheme="minorHAnsi"/>
          <w:sz w:val="22"/>
        </w:rPr>
        <w:t>ough strategic use of workforce data, address workforce challenges and improve workforce outcomes</w:t>
      </w:r>
    </w:p>
    <w:p w14:paraId="62DD94DC" w14:textId="5A4E7F51" w:rsidR="00942A18" w:rsidRPr="00DA2F9D" w:rsidRDefault="00942A18" w:rsidP="00E3663F">
      <w:pPr>
        <w:pStyle w:val="Heading1"/>
        <w:rPr>
          <w:color w:val="00872F"/>
        </w:rPr>
      </w:pPr>
      <w:r w:rsidRPr="00DA2F9D">
        <w:rPr>
          <w:color w:val="00872F"/>
        </w:rPr>
        <w:t>Financial Resources</w:t>
      </w:r>
    </w:p>
    <w:p w14:paraId="6E287C6F" w14:textId="4CCEEF70" w:rsidR="00942A18" w:rsidRPr="00DA2F9D" w:rsidRDefault="00602B0C" w:rsidP="00942A18">
      <w:pPr>
        <w:autoSpaceDE w:val="0"/>
        <w:autoSpaceDN w:val="0"/>
        <w:adjustRightInd w:val="0"/>
        <w:spacing w:after="0" w:line="240" w:lineRule="auto"/>
        <w:rPr>
          <w:rFonts w:cs="Times New Roman"/>
          <w:szCs w:val="24"/>
        </w:rPr>
      </w:pPr>
      <w:r w:rsidRPr="00DA2F9D">
        <w:rPr>
          <w:rFonts w:cs="Times New Roman"/>
          <w:szCs w:val="24"/>
        </w:rPr>
        <w:t xml:space="preserve">No monetary awards will be made. </w:t>
      </w:r>
      <w:r w:rsidR="003F3C7C" w:rsidRPr="00DA2F9D">
        <w:rPr>
          <w:rFonts w:cs="Times New Roman"/>
          <w:szCs w:val="24"/>
        </w:rPr>
        <w:t>However, personalized support and technical assistance will be provided by child welfare, workforce, and implementation experts from the QIC-WD.</w:t>
      </w:r>
    </w:p>
    <w:p w14:paraId="66892215" w14:textId="6D20D67D" w:rsidR="00942A18" w:rsidRPr="00DA2F9D" w:rsidRDefault="00942A18" w:rsidP="000D4EC8">
      <w:pPr>
        <w:pStyle w:val="Heading1"/>
        <w:rPr>
          <w:color w:val="00872F"/>
        </w:rPr>
      </w:pPr>
      <w:r w:rsidRPr="00DA2F9D">
        <w:rPr>
          <w:color w:val="00872F"/>
        </w:rPr>
        <w:t>Application</w:t>
      </w:r>
      <w:r w:rsidR="004D14F7" w:rsidRPr="00DA2F9D">
        <w:rPr>
          <w:color w:val="00872F"/>
        </w:rPr>
        <w:t xml:space="preserve"> Timeline</w:t>
      </w:r>
    </w:p>
    <w:p w14:paraId="6DB0A0B6" w14:textId="1EE692DA" w:rsidR="00942A18" w:rsidRPr="00DA2F9D" w:rsidRDefault="00942A18" w:rsidP="00942A18">
      <w:pPr>
        <w:rPr>
          <w:b/>
        </w:rPr>
      </w:pPr>
      <w:r w:rsidRPr="00DA2F9D">
        <w:rPr>
          <w:b/>
        </w:rPr>
        <w:t>Step 1</w:t>
      </w:r>
      <w:r w:rsidR="00F35F6F" w:rsidRPr="00DA2F9D">
        <w:rPr>
          <w:b/>
        </w:rPr>
        <w:t>—</w:t>
      </w:r>
      <w:r w:rsidR="002D3338" w:rsidRPr="00DA2F9D">
        <w:rPr>
          <w:b/>
        </w:rPr>
        <w:t>October 27</w:t>
      </w:r>
      <w:r w:rsidR="00667576" w:rsidRPr="00DA2F9D">
        <w:rPr>
          <w:b/>
        </w:rPr>
        <w:t>,</w:t>
      </w:r>
      <w:r w:rsidR="00A22BD7" w:rsidRPr="00DA2F9D">
        <w:rPr>
          <w:b/>
        </w:rPr>
        <w:t xml:space="preserve"> 20</w:t>
      </w:r>
      <w:r w:rsidR="002D3338" w:rsidRPr="00DA2F9D">
        <w:rPr>
          <w:b/>
        </w:rPr>
        <w:t>21</w:t>
      </w:r>
      <w:r w:rsidRPr="00DA2F9D">
        <w:rPr>
          <w:b/>
        </w:rPr>
        <w:t xml:space="preserve">: </w:t>
      </w:r>
      <w:r w:rsidR="00F35F6F" w:rsidRPr="00DA2F9D">
        <w:rPr>
          <w:b/>
        </w:rPr>
        <w:t>Request</w:t>
      </w:r>
      <w:r w:rsidR="004D14F7" w:rsidRPr="00DA2F9D">
        <w:rPr>
          <w:b/>
        </w:rPr>
        <w:t xml:space="preserve"> for </w:t>
      </w:r>
      <w:r w:rsidRPr="00DA2F9D">
        <w:rPr>
          <w:b/>
        </w:rPr>
        <w:t>Application</w:t>
      </w:r>
      <w:r w:rsidR="004D14F7" w:rsidRPr="00DA2F9D">
        <w:rPr>
          <w:b/>
        </w:rPr>
        <w:t>s</w:t>
      </w:r>
      <w:r w:rsidRPr="00DA2F9D">
        <w:rPr>
          <w:b/>
        </w:rPr>
        <w:t xml:space="preserve"> Released</w:t>
      </w:r>
    </w:p>
    <w:p w14:paraId="0B07BD66" w14:textId="706DD8BC" w:rsidR="004D14F7" w:rsidRPr="00DA2F9D" w:rsidRDefault="004D14F7" w:rsidP="000B72F2">
      <w:pPr>
        <w:spacing w:after="80"/>
        <w:rPr>
          <w:b/>
        </w:rPr>
      </w:pPr>
      <w:r w:rsidRPr="00DA2F9D">
        <w:rPr>
          <w:b/>
        </w:rPr>
        <w:t xml:space="preserve">Step </w:t>
      </w:r>
      <w:r w:rsidR="00F35F6F" w:rsidRPr="00DA2F9D">
        <w:rPr>
          <w:b/>
        </w:rPr>
        <w:t>2—</w:t>
      </w:r>
      <w:r w:rsidR="00B010FC" w:rsidRPr="00DA2F9D">
        <w:rPr>
          <w:b/>
        </w:rPr>
        <w:t>November</w:t>
      </w:r>
      <w:r w:rsidR="00F35F6F" w:rsidRPr="00DA2F9D">
        <w:rPr>
          <w:b/>
        </w:rPr>
        <w:t xml:space="preserve"> </w:t>
      </w:r>
      <w:r w:rsidR="00E47AD3" w:rsidRPr="00DA2F9D">
        <w:rPr>
          <w:b/>
        </w:rPr>
        <w:t>1</w:t>
      </w:r>
      <w:r w:rsidR="00AE2BD6">
        <w:rPr>
          <w:b/>
        </w:rPr>
        <w:t>7</w:t>
      </w:r>
      <w:r w:rsidR="00E47AD3" w:rsidRPr="00DA2F9D">
        <w:rPr>
          <w:b/>
        </w:rPr>
        <w:t xml:space="preserve">, </w:t>
      </w:r>
      <w:r w:rsidR="00F35F6F" w:rsidRPr="00DA2F9D">
        <w:rPr>
          <w:b/>
        </w:rPr>
        <w:t>202</w:t>
      </w:r>
      <w:r w:rsidR="00B010FC" w:rsidRPr="00DA2F9D">
        <w:rPr>
          <w:b/>
        </w:rPr>
        <w:t>1</w:t>
      </w:r>
      <w:r w:rsidR="00F35F6F" w:rsidRPr="00DA2F9D">
        <w:rPr>
          <w:b/>
        </w:rPr>
        <w:t xml:space="preserve">: </w:t>
      </w:r>
      <w:r w:rsidR="00D64E0D" w:rsidRPr="00DA2F9D">
        <w:rPr>
          <w:b/>
        </w:rPr>
        <w:t>Optional Information Session</w:t>
      </w:r>
    </w:p>
    <w:p w14:paraId="09D6968F" w14:textId="7A2FBA04" w:rsidR="004D14F7" w:rsidRPr="00DA2F9D" w:rsidRDefault="004D14F7" w:rsidP="004D14F7">
      <w:pPr>
        <w:spacing w:after="0" w:line="240" w:lineRule="auto"/>
        <w:rPr>
          <w:b/>
        </w:rPr>
      </w:pPr>
      <w:r w:rsidRPr="00DA2F9D">
        <w:lastRenderedPageBreak/>
        <w:t xml:space="preserve">The QIC-WD will hold </w:t>
      </w:r>
      <w:r w:rsidR="001E3B6E" w:rsidRPr="00DA2F9D">
        <w:t xml:space="preserve">a 1-hour </w:t>
      </w:r>
      <w:r w:rsidR="00E47AD3" w:rsidRPr="00DA2F9D">
        <w:t>optional information session via</w:t>
      </w:r>
      <w:r w:rsidRPr="00DA2F9D">
        <w:t xml:space="preserve"> webinar</w:t>
      </w:r>
      <w:r w:rsidR="00D330AC" w:rsidRPr="00DA2F9D">
        <w:t xml:space="preserve"> on </w:t>
      </w:r>
      <w:r w:rsidR="00AE2BD6">
        <w:t>Wednesday</w:t>
      </w:r>
      <w:r w:rsidRPr="00DA2F9D">
        <w:t xml:space="preserve">, </w:t>
      </w:r>
      <w:r w:rsidR="00B010FC" w:rsidRPr="00DA2F9D">
        <w:t xml:space="preserve">November </w:t>
      </w:r>
      <w:r w:rsidR="00E4383B" w:rsidRPr="00DA2F9D">
        <w:t>1</w:t>
      </w:r>
      <w:r w:rsidR="00AE2BD6">
        <w:t>7</w:t>
      </w:r>
      <w:r w:rsidR="00E4383B" w:rsidRPr="00DA2F9D">
        <w:rPr>
          <w:vertAlign w:val="superscript"/>
        </w:rPr>
        <w:t>th</w:t>
      </w:r>
      <w:r w:rsidR="00E4383B" w:rsidRPr="00DA2F9D">
        <w:t xml:space="preserve"> at 11:00</w:t>
      </w:r>
      <w:r w:rsidR="00244FFB" w:rsidRPr="00DA2F9D">
        <w:t xml:space="preserve"> am</w:t>
      </w:r>
      <w:r w:rsidR="00E4383B" w:rsidRPr="00DA2F9D">
        <w:t xml:space="preserve"> </w:t>
      </w:r>
      <w:r w:rsidR="003C1D2F" w:rsidRPr="00DA2F9D">
        <w:t>Central time</w:t>
      </w:r>
      <w:r w:rsidR="00723C94" w:rsidRPr="00DA2F9D">
        <w:t xml:space="preserve">. The purpose of the session is </w:t>
      </w:r>
      <w:r w:rsidR="00F35F6F" w:rsidRPr="00DA2F9D">
        <w:t xml:space="preserve">to describe </w:t>
      </w:r>
      <w:r w:rsidR="00026E12" w:rsidRPr="00DA2F9D">
        <w:t>t</w:t>
      </w:r>
      <w:r w:rsidR="00F35F6F" w:rsidRPr="00DA2F9D">
        <w:t xml:space="preserve">he Institute and the application </w:t>
      </w:r>
      <w:r w:rsidRPr="00DA2F9D">
        <w:t xml:space="preserve">process </w:t>
      </w:r>
      <w:r w:rsidR="00F35F6F" w:rsidRPr="00DA2F9D">
        <w:t>and to answer questions</w:t>
      </w:r>
      <w:r w:rsidRPr="00DA2F9D">
        <w:t xml:space="preserve">. </w:t>
      </w:r>
      <w:r w:rsidR="00244FFB" w:rsidRPr="00DA2F9D">
        <w:t xml:space="preserve">The webinar will be accessible </w:t>
      </w:r>
      <w:r w:rsidR="005A125F" w:rsidRPr="00DA2F9D">
        <w:t>via Zoom at</w:t>
      </w:r>
      <w:r w:rsidR="008D25C9" w:rsidRPr="00DA2F9D">
        <w:t xml:space="preserve"> </w:t>
      </w:r>
      <w:hyperlink r:id="rId11" w:history="1">
        <w:r w:rsidR="00C33386" w:rsidRPr="00DA2F9D">
          <w:rPr>
            <w:rStyle w:val="Hyperlink"/>
          </w:rPr>
          <w:t>https://unl.zoom.us/j/98953766321?pwd=cytJNVVYOWNqOWJ0YXQzSkJ4Z3h0dz09</w:t>
        </w:r>
      </w:hyperlink>
      <w:r w:rsidR="00C33386" w:rsidRPr="00DA2F9D">
        <w:t xml:space="preserve"> </w:t>
      </w:r>
      <w:r w:rsidR="001E3B6E" w:rsidRPr="00DA2F9D">
        <w:t>and/or by phone</w:t>
      </w:r>
      <w:r w:rsidR="00D86617" w:rsidRPr="00DA2F9D">
        <w:t xml:space="preserve"> </w:t>
      </w:r>
      <w:r w:rsidR="00493A39" w:rsidRPr="00DA2F9D">
        <w:t>(</w:t>
      </w:r>
      <w:r w:rsidR="00D86617" w:rsidRPr="00DA2F9D">
        <w:t>646</w:t>
      </w:r>
      <w:r w:rsidR="00493A39" w:rsidRPr="00DA2F9D">
        <w:t>)</w:t>
      </w:r>
      <w:r w:rsidR="00D86617" w:rsidRPr="00DA2F9D">
        <w:t xml:space="preserve"> 876</w:t>
      </w:r>
      <w:r w:rsidR="00493A39" w:rsidRPr="00DA2F9D">
        <w:t>-</w:t>
      </w:r>
      <w:r w:rsidR="00D86617" w:rsidRPr="00DA2F9D">
        <w:t>9923</w:t>
      </w:r>
      <w:r w:rsidR="00C2091F" w:rsidRPr="00DA2F9D">
        <w:t xml:space="preserve">. </w:t>
      </w:r>
      <w:r w:rsidR="00493A39" w:rsidRPr="00DA2F9D">
        <w:t>The meeting ID is</w:t>
      </w:r>
      <w:r w:rsidR="00691E2A" w:rsidRPr="00DA2F9D">
        <w:t xml:space="preserve"> </w:t>
      </w:r>
      <w:r w:rsidR="00C33386" w:rsidRPr="00DA2F9D">
        <w:t>989 5376 6321</w:t>
      </w:r>
      <w:r w:rsidR="006B79F2" w:rsidRPr="00DA2F9D">
        <w:t>, and the passcode is 611974</w:t>
      </w:r>
      <w:r w:rsidR="00691E2A" w:rsidRPr="00DA2F9D">
        <w:t xml:space="preserve">. </w:t>
      </w:r>
      <w:r w:rsidRPr="00DA2F9D">
        <w:t>The webinar will be recorded and downloadable from the QIC-WD website</w:t>
      </w:r>
      <w:r w:rsidR="00C542ED" w:rsidRPr="00DA2F9D">
        <w:t xml:space="preserve"> at</w:t>
      </w:r>
      <w:r w:rsidR="00EB1E90" w:rsidRPr="00DA2F9D">
        <w:t xml:space="preserve"> </w:t>
      </w:r>
      <w:hyperlink r:id="rId12" w:history="1">
        <w:r w:rsidR="00D330AC" w:rsidRPr="00DA2F9D">
          <w:rPr>
            <w:rStyle w:val="Hyperlink"/>
            <w:b/>
          </w:rPr>
          <w:t>https://www.qic-wd.org/child-welfare-workforce-analytics-institute</w:t>
        </w:r>
      </w:hyperlink>
      <w:r w:rsidR="00D330AC" w:rsidRPr="00DA2F9D">
        <w:rPr>
          <w:b/>
        </w:rPr>
        <w:t>.</w:t>
      </w:r>
    </w:p>
    <w:p w14:paraId="5E772065" w14:textId="6ABB1291" w:rsidR="00D330AC" w:rsidRPr="00DA2F9D" w:rsidRDefault="00D330AC" w:rsidP="004D14F7">
      <w:pPr>
        <w:spacing w:after="0" w:line="240" w:lineRule="auto"/>
      </w:pPr>
    </w:p>
    <w:p w14:paraId="10CB2AFE" w14:textId="69D3263E" w:rsidR="00942A18" w:rsidRPr="00DA2F9D" w:rsidRDefault="00942A18" w:rsidP="000B72F2">
      <w:pPr>
        <w:spacing w:after="80"/>
        <w:rPr>
          <w:b/>
        </w:rPr>
      </w:pPr>
      <w:r w:rsidRPr="00DA2F9D">
        <w:rPr>
          <w:b/>
        </w:rPr>
        <w:t xml:space="preserve">Step </w:t>
      </w:r>
      <w:r w:rsidR="00F35F6F" w:rsidRPr="00DA2F9D">
        <w:rPr>
          <w:b/>
        </w:rPr>
        <w:t>3—</w:t>
      </w:r>
      <w:r w:rsidR="002F32C2" w:rsidRPr="00DA2F9D">
        <w:rPr>
          <w:b/>
        </w:rPr>
        <w:t>December</w:t>
      </w:r>
      <w:r w:rsidR="00A22BD7" w:rsidRPr="00DA2F9D">
        <w:rPr>
          <w:b/>
        </w:rPr>
        <w:t xml:space="preserve"> 1</w:t>
      </w:r>
      <w:r w:rsidR="002F32C2" w:rsidRPr="00DA2F9D">
        <w:rPr>
          <w:b/>
        </w:rPr>
        <w:t>5</w:t>
      </w:r>
      <w:r w:rsidR="00A22BD7" w:rsidRPr="00DA2F9D">
        <w:rPr>
          <w:b/>
        </w:rPr>
        <w:t>, 20</w:t>
      </w:r>
      <w:r w:rsidR="004D14F7" w:rsidRPr="00DA2F9D">
        <w:rPr>
          <w:b/>
        </w:rPr>
        <w:t>2</w:t>
      </w:r>
      <w:r w:rsidR="00782CB5" w:rsidRPr="00DA2F9D">
        <w:rPr>
          <w:b/>
        </w:rPr>
        <w:t>1</w:t>
      </w:r>
      <w:r w:rsidRPr="00DA2F9D">
        <w:rPr>
          <w:b/>
        </w:rPr>
        <w:t xml:space="preserve">:  Applications </w:t>
      </w:r>
      <w:r w:rsidR="001A0C80" w:rsidRPr="00DA2F9D">
        <w:rPr>
          <w:b/>
        </w:rPr>
        <w:t>D</w:t>
      </w:r>
      <w:r w:rsidRPr="00DA2F9D">
        <w:rPr>
          <w:b/>
        </w:rPr>
        <w:t>ue</w:t>
      </w:r>
    </w:p>
    <w:p w14:paraId="5D3D1269" w14:textId="3BD150F1" w:rsidR="00942A18" w:rsidRPr="00DA2F9D" w:rsidRDefault="00537AB7" w:rsidP="000B72F2">
      <w:pPr>
        <w:spacing w:line="240" w:lineRule="auto"/>
      </w:pPr>
      <w:r w:rsidRPr="00DA2F9D">
        <w:t>E</w:t>
      </w:r>
      <w:r w:rsidR="00942A18" w:rsidRPr="00DA2F9D">
        <w:t xml:space="preserve">ligible applicants can apply to the QIC-WD until </w:t>
      </w:r>
      <w:r w:rsidR="002F32C2" w:rsidRPr="00DA2F9D">
        <w:t>December</w:t>
      </w:r>
      <w:r w:rsidR="00A22BD7" w:rsidRPr="00DA2F9D">
        <w:t xml:space="preserve"> 1</w:t>
      </w:r>
      <w:r w:rsidR="002F32C2" w:rsidRPr="00DA2F9D">
        <w:t>5</w:t>
      </w:r>
      <w:r w:rsidR="00900926" w:rsidRPr="00DA2F9D">
        <w:t xml:space="preserve">, </w:t>
      </w:r>
      <w:proofErr w:type="gramStart"/>
      <w:r w:rsidR="00900926" w:rsidRPr="00DA2F9D">
        <w:t>202</w:t>
      </w:r>
      <w:r w:rsidR="002F32C2" w:rsidRPr="00DA2F9D">
        <w:t>1</w:t>
      </w:r>
      <w:proofErr w:type="gramEnd"/>
      <w:r w:rsidR="001A0C80" w:rsidRPr="00DA2F9D">
        <w:t xml:space="preserve"> at 11:59pm Central t</w:t>
      </w:r>
      <w:r w:rsidR="00942A18" w:rsidRPr="00DA2F9D">
        <w:t>ime</w:t>
      </w:r>
      <w:r w:rsidR="00607130" w:rsidRPr="00DA2F9D">
        <w:t xml:space="preserve">. To apply, send an email to </w:t>
      </w:r>
      <w:hyperlink r:id="rId13" w:history="1">
        <w:r w:rsidR="00607130" w:rsidRPr="00DA2F9D">
          <w:rPr>
            <w:rStyle w:val="Hyperlink"/>
            <w:b/>
          </w:rPr>
          <w:t>apply@qic-wd.org</w:t>
        </w:r>
      </w:hyperlink>
      <w:r w:rsidR="00607130" w:rsidRPr="00DA2F9D">
        <w:t xml:space="preserve"> and attach the completed application, the statement of support from agency leadership, and, if available, the organizational chart(s).</w:t>
      </w:r>
    </w:p>
    <w:p w14:paraId="6EB8B825" w14:textId="15118960" w:rsidR="00942A18" w:rsidRPr="00DA2F9D" w:rsidRDefault="00942A18" w:rsidP="000B72F2">
      <w:pPr>
        <w:spacing w:after="80"/>
        <w:rPr>
          <w:b/>
        </w:rPr>
      </w:pPr>
      <w:r w:rsidRPr="00DA2F9D">
        <w:rPr>
          <w:b/>
        </w:rPr>
        <w:t xml:space="preserve">Step </w:t>
      </w:r>
      <w:r w:rsidR="00F35F6F" w:rsidRPr="00DA2F9D">
        <w:rPr>
          <w:b/>
        </w:rPr>
        <w:t>4</w:t>
      </w:r>
      <w:r w:rsidR="000B72F2" w:rsidRPr="00DA2F9D">
        <w:rPr>
          <w:b/>
        </w:rPr>
        <w:t>—</w:t>
      </w:r>
      <w:r w:rsidR="00A22BD7" w:rsidRPr="00DA2F9D">
        <w:rPr>
          <w:b/>
        </w:rPr>
        <w:t xml:space="preserve">By </w:t>
      </w:r>
      <w:r w:rsidR="00B4765E" w:rsidRPr="00DA2F9D">
        <w:rPr>
          <w:b/>
        </w:rPr>
        <w:t>January</w:t>
      </w:r>
      <w:r w:rsidR="00A22BD7" w:rsidRPr="00DA2F9D">
        <w:rPr>
          <w:b/>
        </w:rPr>
        <w:t xml:space="preserve"> 1</w:t>
      </w:r>
      <w:r w:rsidR="00B4765E" w:rsidRPr="00DA2F9D">
        <w:rPr>
          <w:b/>
        </w:rPr>
        <w:t>2</w:t>
      </w:r>
      <w:r w:rsidR="00A22BD7" w:rsidRPr="00DA2F9D">
        <w:rPr>
          <w:b/>
        </w:rPr>
        <w:t>, 20</w:t>
      </w:r>
      <w:r w:rsidR="004D14F7" w:rsidRPr="00DA2F9D">
        <w:rPr>
          <w:b/>
        </w:rPr>
        <w:t>2</w:t>
      </w:r>
      <w:r w:rsidR="00782CB5" w:rsidRPr="00DA2F9D">
        <w:rPr>
          <w:b/>
        </w:rPr>
        <w:t>2</w:t>
      </w:r>
      <w:r w:rsidRPr="00DA2F9D">
        <w:rPr>
          <w:b/>
        </w:rPr>
        <w:t xml:space="preserve">: Application </w:t>
      </w:r>
      <w:r w:rsidR="001A0C80" w:rsidRPr="00DA2F9D">
        <w:rPr>
          <w:b/>
        </w:rPr>
        <w:t>R</w:t>
      </w:r>
      <w:r w:rsidRPr="00DA2F9D">
        <w:rPr>
          <w:b/>
        </w:rPr>
        <w:t xml:space="preserve">eview and </w:t>
      </w:r>
      <w:r w:rsidR="001A0C80" w:rsidRPr="00DA2F9D">
        <w:rPr>
          <w:b/>
        </w:rPr>
        <w:t>P</w:t>
      </w:r>
      <w:r w:rsidR="004D14F7" w:rsidRPr="00DA2F9D">
        <w:rPr>
          <w:b/>
        </w:rPr>
        <w:t>articipant</w:t>
      </w:r>
      <w:r w:rsidR="00A22BD7" w:rsidRPr="00DA2F9D">
        <w:rPr>
          <w:b/>
        </w:rPr>
        <w:t xml:space="preserve"> </w:t>
      </w:r>
      <w:r w:rsidR="001A0C80" w:rsidRPr="00DA2F9D">
        <w:rPr>
          <w:b/>
        </w:rPr>
        <w:t>S</w:t>
      </w:r>
      <w:r w:rsidR="00A22BD7" w:rsidRPr="00DA2F9D">
        <w:rPr>
          <w:b/>
        </w:rPr>
        <w:t>election</w:t>
      </w:r>
    </w:p>
    <w:p w14:paraId="3F7D4A9E" w14:textId="5D8CF670" w:rsidR="00942A18" w:rsidRPr="00DA2F9D" w:rsidRDefault="00942A18" w:rsidP="00942A18">
      <w:pPr>
        <w:spacing w:after="0" w:line="240" w:lineRule="auto"/>
      </w:pPr>
      <w:r w:rsidRPr="00DA2F9D">
        <w:t>QIC-WD leadership will contact all</w:t>
      </w:r>
      <w:r w:rsidR="00A22BD7" w:rsidRPr="00DA2F9D">
        <w:t xml:space="preserve"> applicants on or before </w:t>
      </w:r>
      <w:r w:rsidR="00B4765E" w:rsidRPr="00DA2F9D">
        <w:t>January</w:t>
      </w:r>
      <w:r w:rsidR="00A22BD7" w:rsidRPr="00DA2F9D">
        <w:t xml:space="preserve"> 1</w:t>
      </w:r>
      <w:r w:rsidR="00B4765E" w:rsidRPr="00DA2F9D">
        <w:t>2</w:t>
      </w:r>
      <w:r w:rsidR="00A22BD7" w:rsidRPr="00DA2F9D">
        <w:t xml:space="preserve">, </w:t>
      </w:r>
      <w:proofErr w:type="gramStart"/>
      <w:r w:rsidR="00A22BD7" w:rsidRPr="00DA2F9D">
        <w:t>20</w:t>
      </w:r>
      <w:r w:rsidR="004D14F7" w:rsidRPr="00DA2F9D">
        <w:t>2</w:t>
      </w:r>
      <w:r w:rsidR="00B4765E" w:rsidRPr="00DA2F9D">
        <w:t>2</w:t>
      </w:r>
      <w:proofErr w:type="gramEnd"/>
      <w:r w:rsidR="00537AB7" w:rsidRPr="00DA2F9D">
        <w:t xml:space="preserve"> about the QIC-WD’</w:t>
      </w:r>
      <w:r w:rsidRPr="00DA2F9D">
        <w:t xml:space="preserve">s decision, including an invitation to a group of </w:t>
      </w:r>
      <w:r w:rsidR="00A22BD7" w:rsidRPr="00DA2F9D">
        <w:t>selected</w:t>
      </w:r>
      <w:r w:rsidRPr="00DA2F9D">
        <w:t xml:space="preserve"> </w:t>
      </w:r>
      <w:r w:rsidR="004D14F7" w:rsidRPr="00DA2F9D">
        <w:t>participants</w:t>
      </w:r>
      <w:r w:rsidRPr="00DA2F9D">
        <w:t xml:space="preserve">. </w:t>
      </w:r>
    </w:p>
    <w:p w14:paraId="3732C766" w14:textId="77777777" w:rsidR="00F27531" w:rsidRPr="00DA2F9D" w:rsidRDefault="00F27531" w:rsidP="00F27531">
      <w:pPr>
        <w:pStyle w:val="Heading1"/>
        <w:rPr>
          <w:color w:val="00872F"/>
        </w:rPr>
      </w:pPr>
      <w:r w:rsidRPr="00DA2F9D">
        <w:rPr>
          <w:color w:val="00872F"/>
        </w:rPr>
        <w:t>Contacts</w:t>
      </w:r>
    </w:p>
    <w:p w14:paraId="321869B3" w14:textId="23340099" w:rsidR="00F27531" w:rsidRPr="00DA2F9D" w:rsidRDefault="00F27531" w:rsidP="00F27531">
      <w:r w:rsidRPr="00DA2F9D">
        <w:t>Please contact us at</w:t>
      </w:r>
      <w:r w:rsidR="00A15C22" w:rsidRPr="00DA2F9D">
        <w:t xml:space="preserve"> </w:t>
      </w:r>
      <w:hyperlink r:id="rId14" w:history="1">
        <w:r w:rsidR="00A15C22" w:rsidRPr="00DA2F9D">
          <w:rPr>
            <w:rStyle w:val="Hyperlink"/>
            <w:b/>
          </w:rPr>
          <w:t>info@qic-wd.org</w:t>
        </w:r>
      </w:hyperlink>
      <w:r w:rsidR="00A15C22" w:rsidRPr="00DA2F9D">
        <w:t xml:space="preserve"> </w:t>
      </w:r>
      <w:r w:rsidRPr="00DA2F9D">
        <w:t>with any questions.</w:t>
      </w:r>
    </w:p>
    <w:p w14:paraId="55355899" w14:textId="77777777" w:rsidR="00F27531" w:rsidRPr="00DA2F9D" w:rsidRDefault="00F27531" w:rsidP="00F27531">
      <w:pPr>
        <w:pStyle w:val="Title"/>
        <w:jc w:val="center"/>
        <w:rPr>
          <w:rFonts w:cstheme="majorHAnsi"/>
          <w:b/>
          <w:bCs/>
          <w:sz w:val="32"/>
          <w:szCs w:val="32"/>
        </w:rPr>
      </w:pPr>
      <w:r w:rsidRPr="00DA2F9D">
        <w:rPr>
          <w:rFonts w:cstheme="majorHAnsi"/>
          <w:b/>
          <w:bCs/>
          <w:sz w:val="32"/>
          <w:szCs w:val="32"/>
        </w:rPr>
        <w:br w:type="page"/>
      </w:r>
    </w:p>
    <w:p w14:paraId="5849B9D2" w14:textId="301FF637" w:rsidR="00F27531" w:rsidRPr="00DA2F9D" w:rsidRDefault="00F27531" w:rsidP="00F27531">
      <w:pPr>
        <w:pStyle w:val="Title"/>
        <w:jc w:val="center"/>
        <w:rPr>
          <w:bCs/>
          <w:sz w:val="36"/>
          <w:szCs w:val="32"/>
        </w:rPr>
      </w:pPr>
      <w:r w:rsidRPr="00DA2F9D">
        <w:rPr>
          <w:rFonts w:cstheme="majorHAnsi"/>
          <w:bCs/>
          <w:sz w:val="36"/>
          <w:szCs w:val="32"/>
        </w:rPr>
        <w:lastRenderedPageBreak/>
        <w:t>QIC-WD Child Welfare Workforce Analytics Institute</w:t>
      </w:r>
      <w:r w:rsidRPr="00DA2F9D">
        <w:rPr>
          <w:bCs/>
          <w:sz w:val="36"/>
          <w:szCs w:val="32"/>
        </w:rPr>
        <w:t xml:space="preserve"> </w:t>
      </w:r>
    </w:p>
    <w:p w14:paraId="1F6A96F1" w14:textId="77777777" w:rsidR="00F27531" w:rsidRPr="00DA2F9D" w:rsidRDefault="00F27531" w:rsidP="00F27531">
      <w:pPr>
        <w:pStyle w:val="Title"/>
        <w:jc w:val="center"/>
        <w:rPr>
          <w:sz w:val="40"/>
          <w:szCs w:val="40"/>
        </w:rPr>
      </w:pPr>
      <w:r w:rsidRPr="00DA2F9D">
        <w:rPr>
          <w:bCs/>
          <w:sz w:val="36"/>
          <w:szCs w:val="32"/>
        </w:rPr>
        <w:t>Application</w:t>
      </w:r>
      <w:r w:rsidRPr="00DA2F9D">
        <w:rPr>
          <w:sz w:val="44"/>
          <w:szCs w:val="40"/>
        </w:rPr>
        <w:t xml:space="preserve"> </w:t>
      </w:r>
    </w:p>
    <w:p w14:paraId="572D535F" w14:textId="77777777" w:rsidR="00F27531" w:rsidRPr="00DA2F9D" w:rsidRDefault="00F27531" w:rsidP="00BC79A2">
      <w:pPr>
        <w:pStyle w:val="Heading1"/>
        <w:spacing w:before="0"/>
        <w:rPr>
          <w:sz w:val="22"/>
        </w:rPr>
      </w:pPr>
    </w:p>
    <w:p w14:paraId="00E449B8" w14:textId="77777777" w:rsidR="00F27531" w:rsidRPr="00DA2F9D" w:rsidRDefault="00F27531" w:rsidP="00F27531">
      <w:pPr>
        <w:rPr>
          <w:rFonts w:cstheme="minorHAnsi"/>
          <w:i/>
          <w:iCs/>
        </w:rPr>
      </w:pPr>
      <w:bookmarkStart w:id="0" w:name="_Hlk24365791"/>
      <w:r w:rsidRPr="00DA2F9D">
        <w:rPr>
          <w:rFonts w:cstheme="minorHAnsi"/>
          <w:i/>
          <w:iCs/>
        </w:rPr>
        <w:t xml:space="preserve">Please have child welfare and human resources (HR) leadership work together to complete this application. If available, please submit an organizational chart with the application. </w:t>
      </w:r>
    </w:p>
    <w:p w14:paraId="13EE7B48" w14:textId="5ADB599F" w:rsidR="00F27531" w:rsidRPr="00DA2F9D" w:rsidRDefault="00F27531" w:rsidP="00BC79A2">
      <w:pPr>
        <w:jc w:val="both"/>
        <w:rPr>
          <w:rFonts w:cstheme="minorHAnsi"/>
        </w:rPr>
      </w:pPr>
      <w:r w:rsidRPr="00DA2F9D">
        <w:rPr>
          <w:rFonts w:cstheme="minorHAnsi"/>
        </w:rPr>
        <w:t xml:space="preserve">Please provide the name of the child welfare agency applying for the QIC-WD Child Welfare Workforce </w:t>
      </w:r>
      <w:bookmarkEnd w:id="0"/>
      <w:r w:rsidRPr="00DA2F9D">
        <w:rPr>
          <w:rFonts w:cstheme="minorHAnsi"/>
        </w:rPr>
        <w:t>Institute:</w:t>
      </w:r>
      <w:r w:rsidR="00BC79A2" w:rsidRPr="00DA2F9D">
        <w:rPr>
          <w:rFonts w:cstheme="minorHAnsi"/>
        </w:rPr>
        <w:t xml:space="preserve">  </w:t>
      </w:r>
      <w:sdt>
        <w:sdtPr>
          <w:rPr>
            <w:rFonts w:cstheme="minorHAnsi"/>
          </w:rPr>
          <w:id w:val="193746674"/>
          <w:placeholder>
            <w:docPart w:val="EC17798BA23F43BFA7BCF05FC1A24759"/>
          </w:placeholder>
          <w:showingPlcHdr/>
        </w:sdtPr>
        <w:sdtEndPr/>
        <w:sdtContent>
          <w:r w:rsidRPr="00DA2F9D">
            <w:rPr>
              <w:rStyle w:val="PlaceholderText"/>
            </w:rPr>
            <w:t>Click or tap here to enter text.</w:t>
          </w:r>
        </w:sdtContent>
      </w:sdt>
    </w:p>
    <w:p w14:paraId="6CE14228" w14:textId="2C1BE1FA" w:rsidR="00F27531" w:rsidRPr="00DA2F9D" w:rsidRDefault="00F27531" w:rsidP="00F27531">
      <w:pPr>
        <w:rPr>
          <w:rFonts w:cstheme="minorHAnsi"/>
        </w:rPr>
      </w:pPr>
      <w:bookmarkStart w:id="1" w:name="_Hlk24636372"/>
      <w:r w:rsidRPr="00DA2F9D">
        <w:rPr>
          <w:rFonts w:cstheme="minorHAnsi"/>
        </w:rPr>
        <w:t xml:space="preserve">Please provide contact information for the four individuals who will be participating in </w:t>
      </w:r>
      <w:r w:rsidR="00026E12" w:rsidRPr="00DA2F9D">
        <w:rPr>
          <w:rFonts w:cstheme="minorHAnsi"/>
        </w:rPr>
        <w:t>t</w:t>
      </w:r>
      <w:r w:rsidRPr="00DA2F9D">
        <w:rPr>
          <w:rFonts w:cstheme="minorHAnsi"/>
        </w:rPr>
        <w:t xml:space="preserve">he Institute. Please refer to the </w:t>
      </w:r>
      <w:r w:rsidR="00DB7D35" w:rsidRPr="00DA2F9D">
        <w:rPr>
          <w:rFonts w:cstheme="minorHAnsi"/>
          <w:i/>
        </w:rPr>
        <w:t>Expectations of Participants</w:t>
      </w:r>
      <w:r w:rsidR="00DB7D35" w:rsidRPr="00DA2F9D">
        <w:rPr>
          <w:rFonts w:cstheme="minorHAnsi"/>
        </w:rPr>
        <w:t xml:space="preserve"> section </w:t>
      </w:r>
      <w:r w:rsidRPr="00DA2F9D">
        <w:rPr>
          <w:rFonts w:cstheme="minorHAnsi"/>
        </w:rPr>
        <w:t xml:space="preserve">for </w:t>
      </w:r>
      <w:r w:rsidR="00BC79A2" w:rsidRPr="00DA2F9D">
        <w:rPr>
          <w:rFonts w:cstheme="minorHAnsi"/>
        </w:rPr>
        <w:t xml:space="preserve">information about </w:t>
      </w:r>
      <w:r w:rsidR="00DB7D35" w:rsidRPr="00DA2F9D">
        <w:rPr>
          <w:rFonts w:cstheme="minorHAnsi"/>
        </w:rPr>
        <w:t>selecting participants</w:t>
      </w:r>
      <w:r w:rsidRPr="00DA2F9D">
        <w:rPr>
          <w:rFonts w:cstheme="minorHAnsi"/>
        </w:rPr>
        <w:t>:</w:t>
      </w: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64E0D" w:rsidRPr="00DA2F9D" w14:paraId="66E0E9C8" w14:textId="77777777" w:rsidTr="00DB7D35">
        <w:tc>
          <w:tcPr>
            <w:tcW w:w="5225" w:type="dxa"/>
          </w:tcPr>
          <w:p w14:paraId="717DD027" w14:textId="7B2678C4" w:rsidR="00D64E0D" w:rsidRPr="00DA2F9D" w:rsidRDefault="00D64E0D" w:rsidP="00F27531">
            <w:pPr>
              <w:rPr>
                <w:rFonts w:cstheme="minorHAnsi"/>
              </w:rPr>
            </w:pPr>
            <w:bookmarkStart w:id="2" w:name="_Hlk24372886"/>
            <w:bookmarkEnd w:id="1"/>
            <w:r w:rsidRPr="00DA2F9D">
              <w:rPr>
                <w:rFonts w:cstheme="minorHAnsi"/>
              </w:rPr>
              <w:t xml:space="preserve">Name: </w:t>
            </w:r>
            <w:r w:rsidRPr="00DA2F9D">
              <w:rPr>
                <w:rFonts w:cstheme="minorHAnsi"/>
              </w:rPr>
              <w:fldChar w:fldCharType="begin">
                <w:ffData>
                  <w:name w:val="Text14"/>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02A74A7A" w14:textId="1D0A7CD9" w:rsidR="00D64E0D" w:rsidRPr="00DA2F9D" w:rsidRDefault="00D64E0D" w:rsidP="00F27531">
            <w:pPr>
              <w:rPr>
                <w:rFonts w:cstheme="minorHAnsi"/>
              </w:rPr>
            </w:pPr>
            <w:r w:rsidRPr="00DA2F9D">
              <w:rPr>
                <w:rFonts w:cstheme="minorHAnsi"/>
              </w:rPr>
              <w:t xml:space="preserve">Title: </w:t>
            </w:r>
            <w:r w:rsidRPr="00DA2F9D">
              <w:rPr>
                <w:rFonts w:cstheme="minorHAnsi"/>
              </w:rPr>
              <w:fldChar w:fldCharType="begin">
                <w:ffData>
                  <w:name w:val=""/>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r w:rsidR="00D64E0D" w:rsidRPr="00DA2F9D" w14:paraId="78218952" w14:textId="77777777" w:rsidTr="00DB7D35">
        <w:tc>
          <w:tcPr>
            <w:tcW w:w="5225" w:type="dxa"/>
          </w:tcPr>
          <w:p w14:paraId="5D759817" w14:textId="617374EC" w:rsidR="00D64E0D" w:rsidRPr="00DA2F9D" w:rsidRDefault="00D64E0D" w:rsidP="00F27531">
            <w:pPr>
              <w:rPr>
                <w:rFonts w:cstheme="minorHAnsi"/>
              </w:rPr>
            </w:pPr>
            <w:r w:rsidRPr="00DA2F9D">
              <w:rPr>
                <w:rFonts w:cstheme="minorHAnsi"/>
              </w:rPr>
              <w:t xml:space="preserve">Time in current position: </w:t>
            </w:r>
            <w:r w:rsidRPr="00DA2F9D">
              <w:rPr>
                <w:rFonts w:cstheme="minorHAnsi"/>
              </w:rPr>
              <w:fldChar w:fldCharType="begin">
                <w:ffData>
                  <w:name w:val="Text13"/>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c>
          <w:tcPr>
            <w:tcW w:w="5395" w:type="dxa"/>
          </w:tcPr>
          <w:p w14:paraId="0358938F" w14:textId="46365992" w:rsidR="00D64E0D" w:rsidRPr="00DA2F9D" w:rsidRDefault="00D64E0D" w:rsidP="00D64E0D">
            <w:pPr>
              <w:ind w:left="360" w:hanging="360"/>
              <w:rPr>
                <w:rFonts w:cstheme="minorHAnsi"/>
              </w:rPr>
            </w:pPr>
            <w:r w:rsidRPr="00DA2F9D">
              <w:rPr>
                <w:rFonts w:cstheme="minorHAnsi"/>
              </w:rPr>
              <w:t xml:space="preserve">Primary Point of Contact: </w:t>
            </w:r>
            <w:sdt>
              <w:sdtPr>
                <w:rPr>
                  <w:rFonts w:cstheme="minorHAnsi"/>
                </w:rPr>
                <w:id w:val="-1241479592"/>
                <w14:checkbox>
                  <w14:checked w14:val="0"/>
                  <w14:checkedState w14:val="2612" w14:font="MS Gothic"/>
                  <w14:uncheckedState w14:val="2610" w14:font="MS Gothic"/>
                </w14:checkbox>
              </w:sdtPr>
              <w:sdtEndPr/>
              <w:sdtContent>
                <w:r w:rsidRPr="00DA2F9D">
                  <w:rPr>
                    <w:rFonts w:ascii="MS Gothic" w:eastAsia="MS Gothic" w:hAnsi="MS Gothic" w:cstheme="minorHAnsi" w:hint="eastAsia"/>
                  </w:rPr>
                  <w:t>☐</w:t>
                </w:r>
              </w:sdtContent>
            </w:sdt>
            <w:r w:rsidRPr="00DA2F9D">
              <w:rPr>
                <w:rFonts w:cstheme="minorHAnsi"/>
              </w:rPr>
              <w:t>(check if yes)</w:t>
            </w:r>
          </w:p>
        </w:tc>
      </w:tr>
      <w:tr w:rsidR="00D64E0D" w:rsidRPr="00DA2F9D" w14:paraId="16DA8FE8" w14:textId="77777777" w:rsidTr="00DB7D35">
        <w:tc>
          <w:tcPr>
            <w:tcW w:w="5225" w:type="dxa"/>
          </w:tcPr>
          <w:p w14:paraId="399E0DB8" w14:textId="0D8FF510" w:rsidR="00D64E0D" w:rsidRPr="00DA2F9D" w:rsidRDefault="00D64E0D" w:rsidP="00F27531">
            <w:pPr>
              <w:rPr>
                <w:rFonts w:cstheme="minorHAnsi"/>
              </w:rPr>
            </w:pPr>
            <w:r w:rsidRPr="00DA2F9D">
              <w:rPr>
                <w:rFonts w:cstheme="minorHAnsi"/>
              </w:rPr>
              <w:t xml:space="preserve">Address: </w:t>
            </w:r>
            <w:r w:rsidRPr="00DA2F9D">
              <w:rPr>
                <w:rFonts w:cstheme="minorHAnsi"/>
              </w:rPr>
              <w:fldChar w:fldCharType="begin">
                <w:ffData>
                  <w:name w:val="Text16"/>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7F811A4A" w14:textId="31278F19" w:rsidR="00D64E0D" w:rsidRPr="00DA2F9D" w:rsidRDefault="00D64E0D" w:rsidP="00F27531">
            <w:pPr>
              <w:rPr>
                <w:rFonts w:cstheme="minorHAnsi"/>
              </w:rPr>
            </w:pPr>
            <w:r w:rsidRPr="00DA2F9D">
              <w:rPr>
                <w:rFonts w:cstheme="minorHAnsi"/>
              </w:rPr>
              <w:t xml:space="preserve">City: </w:t>
            </w:r>
            <w:r w:rsidRPr="00DA2F9D">
              <w:rPr>
                <w:rFonts w:cstheme="minorHAnsi"/>
              </w:rPr>
              <w:fldChar w:fldCharType="begin">
                <w:ffData>
                  <w:name w:val="Text19"/>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State: </w:t>
            </w:r>
            <w:r w:rsidRPr="00DA2F9D">
              <w:rPr>
                <w:rFonts w:cstheme="minorHAnsi"/>
              </w:rPr>
              <w:fldChar w:fldCharType="begin">
                <w:ffData>
                  <w:name w:val="Text20"/>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Zip: </w:t>
            </w:r>
            <w:r w:rsidRPr="00DA2F9D">
              <w:rPr>
                <w:rFonts w:cstheme="minorHAnsi"/>
              </w:rPr>
              <w:fldChar w:fldCharType="begin">
                <w:ffData>
                  <w:name w:val="Text21"/>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r>
      <w:tr w:rsidR="00D64E0D" w:rsidRPr="00DA2F9D" w14:paraId="115A6F44" w14:textId="77777777" w:rsidTr="00DB7D35">
        <w:tc>
          <w:tcPr>
            <w:tcW w:w="5225" w:type="dxa"/>
          </w:tcPr>
          <w:p w14:paraId="59CF770B" w14:textId="4EA58F48" w:rsidR="00D64E0D" w:rsidRPr="00DA2F9D" w:rsidRDefault="00D64E0D" w:rsidP="00F27531">
            <w:pPr>
              <w:rPr>
                <w:rFonts w:cstheme="minorHAnsi"/>
              </w:rPr>
            </w:pPr>
            <w:r w:rsidRPr="00DA2F9D">
              <w:rPr>
                <w:rFonts w:cstheme="minorHAnsi"/>
              </w:rPr>
              <w:t xml:space="preserve">Phone: </w:t>
            </w:r>
            <w:r w:rsidRPr="00DA2F9D">
              <w:rPr>
                <w:rFonts w:cstheme="minorHAnsi"/>
              </w:rPr>
              <w:fldChar w:fldCharType="begin">
                <w:ffData>
                  <w:name w:val="Text17"/>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0716D0F1" w14:textId="3B39BD7F" w:rsidR="00D64E0D" w:rsidRPr="00DA2F9D" w:rsidRDefault="00D64E0D" w:rsidP="00F27531">
            <w:pPr>
              <w:rPr>
                <w:rFonts w:cstheme="minorHAnsi"/>
              </w:rPr>
            </w:pPr>
            <w:r w:rsidRPr="00DA2F9D">
              <w:rPr>
                <w:rFonts w:cstheme="minorHAnsi"/>
              </w:rPr>
              <w:t xml:space="preserve">Email: </w:t>
            </w:r>
            <w:r w:rsidRPr="00DA2F9D">
              <w:rPr>
                <w:rFonts w:cstheme="minorHAnsi"/>
              </w:rPr>
              <w:fldChar w:fldCharType="begin">
                <w:ffData>
                  <w:name w:val="Text18"/>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bl>
    <w:p w14:paraId="42B89725" w14:textId="77777777" w:rsidR="00F27531" w:rsidRPr="00DA2F9D" w:rsidRDefault="00F27531" w:rsidP="00F27531">
      <w:pPr>
        <w:ind w:left="360" w:hanging="360"/>
        <w:rPr>
          <w:rFonts w:cstheme="minorHAnsi"/>
        </w:rPr>
      </w:pP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DA2F9D" w14:paraId="1BCCEADD" w14:textId="77777777" w:rsidTr="004460A1">
        <w:tc>
          <w:tcPr>
            <w:tcW w:w="5225" w:type="dxa"/>
          </w:tcPr>
          <w:bookmarkEnd w:id="2"/>
          <w:p w14:paraId="2074D8EF" w14:textId="77777777" w:rsidR="00DB7D35" w:rsidRPr="00DA2F9D" w:rsidRDefault="00DB7D35" w:rsidP="004460A1">
            <w:pPr>
              <w:rPr>
                <w:rFonts w:cstheme="minorHAnsi"/>
              </w:rPr>
            </w:pPr>
            <w:r w:rsidRPr="00DA2F9D">
              <w:rPr>
                <w:rFonts w:cstheme="minorHAnsi"/>
              </w:rPr>
              <w:t xml:space="preserve">Name: </w:t>
            </w:r>
            <w:r w:rsidRPr="00DA2F9D">
              <w:rPr>
                <w:rFonts w:cstheme="minorHAnsi"/>
              </w:rPr>
              <w:fldChar w:fldCharType="begin">
                <w:ffData>
                  <w:name w:val="Text14"/>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3DB31F84" w14:textId="77777777" w:rsidR="00DB7D35" w:rsidRPr="00DA2F9D" w:rsidRDefault="00DB7D35" w:rsidP="004460A1">
            <w:pPr>
              <w:rPr>
                <w:rFonts w:cstheme="minorHAnsi"/>
              </w:rPr>
            </w:pPr>
            <w:r w:rsidRPr="00DA2F9D">
              <w:rPr>
                <w:rFonts w:cstheme="minorHAnsi"/>
              </w:rPr>
              <w:t xml:space="preserve">Title: </w:t>
            </w:r>
            <w:r w:rsidRPr="00DA2F9D">
              <w:rPr>
                <w:rFonts w:cstheme="minorHAnsi"/>
              </w:rPr>
              <w:fldChar w:fldCharType="begin">
                <w:ffData>
                  <w:name w:val=""/>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r w:rsidR="00DB7D35" w:rsidRPr="00DA2F9D" w14:paraId="1662ABFE" w14:textId="77777777" w:rsidTr="004460A1">
        <w:tc>
          <w:tcPr>
            <w:tcW w:w="5225" w:type="dxa"/>
          </w:tcPr>
          <w:p w14:paraId="1F5AE6F2" w14:textId="77777777" w:rsidR="00DB7D35" w:rsidRPr="00DA2F9D" w:rsidRDefault="00DB7D35" w:rsidP="004460A1">
            <w:pPr>
              <w:rPr>
                <w:rFonts w:cstheme="minorHAnsi"/>
              </w:rPr>
            </w:pPr>
            <w:r w:rsidRPr="00DA2F9D">
              <w:rPr>
                <w:rFonts w:cstheme="minorHAnsi"/>
              </w:rPr>
              <w:t xml:space="preserve">Time in current position: </w:t>
            </w:r>
            <w:r w:rsidRPr="00DA2F9D">
              <w:rPr>
                <w:rFonts w:cstheme="minorHAnsi"/>
              </w:rPr>
              <w:fldChar w:fldCharType="begin">
                <w:ffData>
                  <w:name w:val="Text13"/>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c>
          <w:tcPr>
            <w:tcW w:w="5395" w:type="dxa"/>
          </w:tcPr>
          <w:p w14:paraId="7D5A9067" w14:textId="77777777" w:rsidR="00DB7D35" w:rsidRPr="00DA2F9D" w:rsidRDefault="00DB7D35" w:rsidP="004460A1">
            <w:pPr>
              <w:ind w:left="360" w:hanging="360"/>
              <w:rPr>
                <w:rFonts w:cstheme="minorHAnsi"/>
              </w:rPr>
            </w:pPr>
            <w:r w:rsidRPr="00DA2F9D">
              <w:rPr>
                <w:rFonts w:cstheme="minorHAnsi"/>
              </w:rPr>
              <w:t xml:space="preserve">Primary Point of Contact: </w:t>
            </w:r>
            <w:sdt>
              <w:sdtPr>
                <w:rPr>
                  <w:rFonts w:cstheme="minorHAnsi"/>
                </w:rPr>
                <w:id w:val="1689405345"/>
                <w14:checkbox>
                  <w14:checked w14:val="0"/>
                  <w14:checkedState w14:val="2612" w14:font="MS Gothic"/>
                  <w14:uncheckedState w14:val="2610" w14:font="MS Gothic"/>
                </w14:checkbox>
              </w:sdtPr>
              <w:sdtEndPr/>
              <w:sdtContent>
                <w:r w:rsidRPr="00DA2F9D">
                  <w:rPr>
                    <w:rFonts w:ascii="MS Gothic" w:eastAsia="MS Gothic" w:hAnsi="MS Gothic" w:cstheme="minorHAnsi" w:hint="eastAsia"/>
                  </w:rPr>
                  <w:t>☐</w:t>
                </w:r>
              </w:sdtContent>
            </w:sdt>
            <w:r w:rsidRPr="00DA2F9D">
              <w:rPr>
                <w:rFonts w:cstheme="minorHAnsi"/>
              </w:rPr>
              <w:t>(check if yes)</w:t>
            </w:r>
          </w:p>
        </w:tc>
      </w:tr>
      <w:tr w:rsidR="00DB7D35" w:rsidRPr="00DA2F9D" w14:paraId="5E088678" w14:textId="77777777" w:rsidTr="004460A1">
        <w:tc>
          <w:tcPr>
            <w:tcW w:w="5225" w:type="dxa"/>
          </w:tcPr>
          <w:p w14:paraId="626CEA64" w14:textId="77777777" w:rsidR="00DB7D35" w:rsidRPr="00DA2F9D" w:rsidRDefault="00DB7D35" w:rsidP="004460A1">
            <w:pPr>
              <w:rPr>
                <w:rFonts w:cstheme="minorHAnsi"/>
              </w:rPr>
            </w:pPr>
            <w:r w:rsidRPr="00DA2F9D">
              <w:rPr>
                <w:rFonts w:cstheme="minorHAnsi"/>
              </w:rPr>
              <w:t xml:space="preserve">Address: </w:t>
            </w:r>
            <w:r w:rsidRPr="00DA2F9D">
              <w:rPr>
                <w:rFonts w:cstheme="minorHAnsi"/>
              </w:rPr>
              <w:fldChar w:fldCharType="begin">
                <w:ffData>
                  <w:name w:val="Text16"/>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0768E43C" w14:textId="77777777" w:rsidR="00DB7D35" w:rsidRPr="00DA2F9D" w:rsidRDefault="00DB7D35" w:rsidP="004460A1">
            <w:pPr>
              <w:rPr>
                <w:rFonts w:cstheme="minorHAnsi"/>
              </w:rPr>
            </w:pPr>
            <w:r w:rsidRPr="00DA2F9D">
              <w:rPr>
                <w:rFonts w:cstheme="minorHAnsi"/>
              </w:rPr>
              <w:t xml:space="preserve">City: </w:t>
            </w:r>
            <w:r w:rsidRPr="00DA2F9D">
              <w:rPr>
                <w:rFonts w:cstheme="minorHAnsi"/>
              </w:rPr>
              <w:fldChar w:fldCharType="begin">
                <w:ffData>
                  <w:name w:val="Text19"/>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State: </w:t>
            </w:r>
            <w:r w:rsidRPr="00DA2F9D">
              <w:rPr>
                <w:rFonts w:cstheme="minorHAnsi"/>
              </w:rPr>
              <w:fldChar w:fldCharType="begin">
                <w:ffData>
                  <w:name w:val="Text20"/>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Zip: </w:t>
            </w:r>
            <w:r w:rsidRPr="00DA2F9D">
              <w:rPr>
                <w:rFonts w:cstheme="minorHAnsi"/>
              </w:rPr>
              <w:fldChar w:fldCharType="begin">
                <w:ffData>
                  <w:name w:val="Text21"/>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r>
      <w:tr w:rsidR="00DB7D35" w:rsidRPr="00DA2F9D" w14:paraId="29ED8937" w14:textId="77777777" w:rsidTr="004460A1">
        <w:tc>
          <w:tcPr>
            <w:tcW w:w="5225" w:type="dxa"/>
          </w:tcPr>
          <w:p w14:paraId="081B9E09" w14:textId="77777777" w:rsidR="00DB7D35" w:rsidRPr="00DA2F9D" w:rsidRDefault="00DB7D35" w:rsidP="004460A1">
            <w:pPr>
              <w:rPr>
                <w:rFonts w:cstheme="minorHAnsi"/>
              </w:rPr>
            </w:pPr>
            <w:r w:rsidRPr="00DA2F9D">
              <w:rPr>
                <w:rFonts w:cstheme="minorHAnsi"/>
              </w:rPr>
              <w:t xml:space="preserve">Phone: </w:t>
            </w:r>
            <w:r w:rsidRPr="00DA2F9D">
              <w:rPr>
                <w:rFonts w:cstheme="minorHAnsi"/>
              </w:rPr>
              <w:fldChar w:fldCharType="begin">
                <w:ffData>
                  <w:name w:val="Text17"/>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268A7D16" w14:textId="77777777" w:rsidR="00DB7D35" w:rsidRPr="00DA2F9D" w:rsidRDefault="00DB7D35" w:rsidP="004460A1">
            <w:pPr>
              <w:rPr>
                <w:rFonts w:cstheme="minorHAnsi"/>
              </w:rPr>
            </w:pPr>
            <w:r w:rsidRPr="00DA2F9D">
              <w:rPr>
                <w:rFonts w:cstheme="minorHAnsi"/>
              </w:rPr>
              <w:t xml:space="preserve">Email: </w:t>
            </w:r>
            <w:r w:rsidRPr="00DA2F9D">
              <w:rPr>
                <w:rFonts w:cstheme="minorHAnsi"/>
              </w:rPr>
              <w:fldChar w:fldCharType="begin">
                <w:ffData>
                  <w:name w:val="Text18"/>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bl>
    <w:p w14:paraId="18B5BCC1" w14:textId="77777777" w:rsidR="00DB7D35" w:rsidRPr="00DA2F9D" w:rsidRDefault="00DB7D35" w:rsidP="00F27531"/>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DA2F9D" w14:paraId="29A7BF77" w14:textId="77777777" w:rsidTr="004460A1">
        <w:tc>
          <w:tcPr>
            <w:tcW w:w="5225" w:type="dxa"/>
          </w:tcPr>
          <w:p w14:paraId="3BBE84EB" w14:textId="77777777" w:rsidR="00DB7D35" w:rsidRPr="00DA2F9D" w:rsidRDefault="00DB7D35" w:rsidP="004460A1">
            <w:pPr>
              <w:rPr>
                <w:rFonts w:cstheme="minorHAnsi"/>
              </w:rPr>
            </w:pPr>
            <w:r w:rsidRPr="00DA2F9D">
              <w:rPr>
                <w:rFonts w:cstheme="minorHAnsi"/>
              </w:rPr>
              <w:t xml:space="preserve">Name: </w:t>
            </w:r>
            <w:r w:rsidRPr="00DA2F9D">
              <w:rPr>
                <w:rFonts w:cstheme="minorHAnsi"/>
              </w:rPr>
              <w:fldChar w:fldCharType="begin">
                <w:ffData>
                  <w:name w:val="Text14"/>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16FE0237" w14:textId="77777777" w:rsidR="00DB7D35" w:rsidRPr="00DA2F9D" w:rsidRDefault="00DB7D35" w:rsidP="004460A1">
            <w:pPr>
              <w:rPr>
                <w:rFonts w:cstheme="minorHAnsi"/>
              </w:rPr>
            </w:pPr>
            <w:r w:rsidRPr="00DA2F9D">
              <w:rPr>
                <w:rFonts w:cstheme="minorHAnsi"/>
              </w:rPr>
              <w:t xml:space="preserve">Title: </w:t>
            </w:r>
            <w:r w:rsidRPr="00DA2F9D">
              <w:rPr>
                <w:rFonts w:cstheme="minorHAnsi"/>
              </w:rPr>
              <w:fldChar w:fldCharType="begin">
                <w:ffData>
                  <w:name w:val=""/>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r w:rsidR="00DB7D35" w:rsidRPr="00DA2F9D" w14:paraId="626DA306" w14:textId="77777777" w:rsidTr="004460A1">
        <w:tc>
          <w:tcPr>
            <w:tcW w:w="5225" w:type="dxa"/>
          </w:tcPr>
          <w:p w14:paraId="2368F6A6" w14:textId="77777777" w:rsidR="00DB7D35" w:rsidRPr="00DA2F9D" w:rsidRDefault="00DB7D35" w:rsidP="004460A1">
            <w:pPr>
              <w:rPr>
                <w:rFonts w:cstheme="minorHAnsi"/>
              </w:rPr>
            </w:pPr>
            <w:r w:rsidRPr="00DA2F9D">
              <w:rPr>
                <w:rFonts w:cstheme="minorHAnsi"/>
              </w:rPr>
              <w:t xml:space="preserve">Time in current position: </w:t>
            </w:r>
            <w:r w:rsidRPr="00DA2F9D">
              <w:rPr>
                <w:rFonts w:cstheme="minorHAnsi"/>
              </w:rPr>
              <w:fldChar w:fldCharType="begin">
                <w:ffData>
                  <w:name w:val="Text13"/>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c>
          <w:tcPr>
            <w:tcW w:w="5395" w:type="dxa"/>
          </w:tcPr>
          <w:p w14:paraId="0CCAFD8C" w14:textId="77777777" w:rsidR="00DB7D35" w:rsidRPr="00DA2F9D" w:rsidRDefault="00DB7D35" w:rsidP="004460A1">
            <w:pPr>
              <w:ind w:left="360" w:hanging="360"/>
              <w:rPr>
                <w:rFonts w:cstheme="minorHAnsi"/>
              </w:rPr>
            </w:pPr>
            <w:r w:rsidRPr="00DA2F9D">
              <w:rPr>
                <w:rFonts w:cstheme="minorHAnsi"/>
              </w:rPr>
              <w:t xml:space="preserve">Primary Point of Contact: </w:t>
            </w:r>
            <w:sdt>
              <w:sdtPr>
                <w:rPr>
                  <w:rFonts w:cstheme="minorHAnsi"/>
                </w:rPr>
                <w:id w:val="506329908"/>
                <w14:checkbox>
                  <w14:checked w14:val="0"/>
                  <w14:checkedState w14:val="2612" w14:font="MS Gothic"/>
                  <w14:uncheckedState w14:val="2610" w14:font="MS Gothic"/>
                </w14:checkbox>
              </w:sdtPr>
              <w:sdtEndPr/>
              <w:sdtContent>
                <w:r w:rsidRPr="00DA2F9D">
                  <w:rPr>
                    <w:rFonts w:ascii="MS Gothic" w:eastAsia="MS Gothic" w:hAnsi="MS Gothic" w:cstheme="minorHAnsi" w:hint="eastAsia"/>
                  </w:rPr>
                  <w:t>☐</w:t>
                </w:r>
              </w:sdtContent>
            </w:sdt>
            <w:r w:rsidRPr="00DA2F9D">
              <w:rPr>
                <w:rFonts w:cstheme="minorHAnsi"/>
              </w:rPr>
              <w:t>(check if yes)</w:t>
            </w:r>
          </w:p>
        </w:tc>
      </w:tr>
      <w:tr w:rsidR="00DB7D35" w:rsidRPr="00DA2F9D" w14:paraId="26EF3FEA" w14:textId="77777777" w:rsidTr="004460A1">
        <w:tc>
          <w:tcPr>
            <w:tcW w:w="5225" w:type="dxa"/>
          </w:tcPr>
          <w:p w14:paraId="2313FBBE" w14:textId="77777777" w:rsidR="00DB7D35" w:rsidRPr="00DA2F9D" w:rsidRDefault="00DB7D35" w:rsidP="004460A1">
            <w:pPr>
              <w:rPr>
                <w:rFonts w:cstheme="minorHAnsi"/>
              </w:rPr>
            </w:pPr>
            <w:r w:rsidRPr="00DA2F9D">
              <w:rPr>
                <w:rFonts w:cstheme="minorHAnsi"/>
              </w:rPr>
              <w:t xml:space="preserve">Address: </w:t>
            </w:r>
            <w:r w:rsidRPr="00DA2F9D">
              <w:rPr>
                <w:rFonts w:cstheme="minorHAnsi"/>
              </w:rPr>
              <w:fldChar w:fldCharType="begin">
                <w:ffData>
                  <w:name w:val="Text16"/>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50AD6457" w14:textId="77777777" w:rsidR="00DB7D35" w:rsidRPr="00DA2F9D" w:rsidRDefault="00DB7D35" w:rsidP="004460A1">
            <w:pPr>
              <w:rPr>
                <w:rFonts w:cstheme="minorHAnsi"/>
              </w:rPr>
            </w:pPr>
            <w:r w:rsidRPr="00DA2F9D">
              <w:rPr>
                <w:rFonts w:cstheme="minorHAnsi"/>
              </w:rPr>
              <w:t xml:space="preserve">City: </w:t>
            </w:r>
            <w:r w:rsidRPr="00DA2F9D">
              <w:rPr>
                <w:rFonts w:cstheme="minorHAnsi"/>
              </w:rPr>
              <w:fldChar w:fldCharType="begin">
                <w:ffData>
                  <w:name w:val="Text19"/>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State: </w:t>
            </w:r>
            <w:r w:rsidRPr="00DA2F9D">
              <w:rPr>
                <w:rFonts w:cstheme="minorHAnsi"/>
              </w:rPr>
              <w:fldChar w:fldCharType="begin">
                <w:ffData>
                  <w:name w:val="Text20"/>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Zip: </w:t>
            </w:r>
            <w:r w:rsidRPr="00DA2F9D">
              <w:rPr>
                <w:rFonts w:cstheme="minorHAnsi"/>
              </w:rPr>
              <w:fldChar w:fldCharType="begin">
                <w:ffData>
                  <w:name w:val="Text21"/>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r>
      <w:tr w:rsidR="00DB7D35" w:rsidRPr="00DA2F9D" w14:paraId="7BCFC7BC" w14:textId="77777777" w:rsidTr="004460A1">
        <w:tc>
          <w:tcPr>
            <w:tcW w:w="5225" w:type="dxa"/>
          </w:tcPr>
          <w:p w14:paraId="4373B379" w14:textId="77777777" w:rsidR="00DB7D35" w:rsidRPr="00DA2F9D" w:rsidRDefault="00DB7D35" w:rsidP="004460A1">
            <w:pPr>
              <w:rPr>
                <w:rFonts w:cstheme="minorHAnsi"/>
              </w:rPr>
            </w:pPr>
            <w:r w:rsidRPr="00DA2F9D">
              <w:rPr>
                <w:rFonts w:cstheme="minorHAnsi"/>
              </w:rPr>
              <w:t xml:space="preserve">Phone: </w:t>
            </w:r>
            <w:r w:rsidRPr="00DA2F9D">
              <w:rPr>
                <w:rFonts w:cstheme="minorHAnsi"/>
              </w:rPr>
              <w:fldChar w:fldCharType="begin">
                <w:ffData>
                  <w:name w:val="Text17"/>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48B8FD07" w14:textId="77777777" w:rsidR="00DB7D35" w:rsidRPr="00DA2F9D" w:rsidRDefault="00DB7D35" w:rsidP="004460A1">
            <w:pPr>
              <w:rPr>
                <w:rFonts w:cstheme="minorHAnsi"/>
              </w:rPr>
            </w:pPr>
            <w:r w:rsidRPr="00DA2F9D">
              <w:rPr>
                <w:rFonts w:cstheme="minorHAnsi"/>
              </w:rPr>
              <w:t xml:space="preserve">Email: </w:t>
            </w:r>
            <w:r w:rsidRPr="00DA2F9D">
              <w:rPr>
                <w:rFonts w:cstheme="minorHAnsi"/>
              </w:rPr>
              <w:fldChar w:fldCharType="begin">
                <w:ffData>
                  <w:name w:val="Text18"/>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bl>
    <w:p w14:paraId="6D2E8176" w14:textId="77777777" w:rsidR="00DB7D35" w:rsidRPr="00DA2F9D" w:rsidRDefault="00DB7D35" w:rsidP="00F27531">
      <w:pPr>
        <w:rPr>
          <w:rFonts w:cstheme="minorHAnsi"/>
        </w:rPr>
      </w:pP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DA2F9D" w14:paraId="24603F88" w14:textId="77777777" w:rsidTr="004460A1">
        <w:tc>
          <w:tcPr>
            <w:tcW w:w="5225" w:type="dxa"/>
          </w:tcPr>
          <w:p w14:paraId="052EAC2B" w14:textId="77777777" w:rsidR="00DB7D35" w:rsidRPr="00DA2F9D" w:rsidRDefault="00DB7D35" w:rsidP="004460A1">
            <w:pPr>
              <w:rPr>
                <w:rFonts w:cstheme="minorHAnsi"/>
              </w:rPr>
            </w:pPr>
            <w:r w:rsidRPr="00DA2F9D">
              <w:rPr>
                <w:rFonts w:cstheme="minorHAnsi"/>
              </w:rPr>
              <w:t xml:space="preserve">Name: </w:t>
            </w:r>
            <w:r w:rsidRPr="00DA2F9D">
              <w:rPr>
                <w:rFonts w:cstheme="minorHAnsi"/>
              </w:rPr>
              <w:fldChar w:fldCharType="begin">
                <w:ffData>
                  <w:name w:val="Text14"/>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6A8FA956" w14:textId="77777777" w:rsidR="00DB7D35" w:rsidRPr="00DA2F9D" w:rsidRDefault="00DB7D35" w:rsidP="004460A1">
            <w:pPr>
              <w:rPr>
                <w:rFonts w:cstheme="minorHAnsi"/>
              </w:rPr>
            </w:pPr>
            <w:r w:rsidRPr="00DA2F9D">
              <w:rPr>
                <w:rFonts w:cstheme="minorHAnsi"/>
              </w:rPr>
              <w:t xml:space="preserve">Title: </w:t>
            </w:r>
            <w:r w:rsidRPr="00DA2F9D">
              <w:rPr>
                <w:rFonts w:cstheme="minorHAnsi"/>
              </w:rPr>
              <w:fldChar w:fldCharType="begin">
                <w:ffData>
                  <w:name w:val=""/>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r w:rsidR="00DB7D35" w:rsidRPr="00DA2F9D" w14:paraId="4A246DB2" w14:textId="77777777" w:rsidTr="004460A1">
        <w:tc>
          <w:tcPr>
            <w:tcW w:w="5225" w:type="dxa"/>
          </w:tcPr>
          <w:p w14:paraId="1B71FE7A" w14:textId="77777777" w:rsidR="00DB7D35" w:rsidRPr="00DA2F9D" w:rsidRDefault="00DB7D35" w:rsidP="004460A1">
            <w:pPr>
              <w:rPr>
                <w:rFonts w:cstheme="minorHAnsi"/>
              </w:rPr>
            </w:pPr>
            <w:r w:rsidRPr="00DA2F9D">
              <w:rPr>
                <w:rFonts w:cstheme="minorHAnsi"/>
              </w:rPr>
              <w:t xml:space="preserve">Time in current position: </w:t>
            </w:r>
            <w:r w:rsidRPr="00DA2F9D">
              <w:rPr>
                <w:rFonts w:cstheme="minorHAnsi"/>
              </w:rPr>
              <w:fldChar w:fldCharType="begin">
                <w:ffData>
                  <w:name w:val="Text13"/>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c>
          <w:tcPr>
            <w:tcW w:w="5395" w:type="dxa"/>
          </w:tcPr>
          <w:p w14:paraId="7F3C5F64" w14:textId="77777777" w:rsidR="00DB7D35" w:rsidRPr="00DA2F9D" w:rsidRDefault="00DB7D35" w:rsidP="004460A1">
            <w:pPr>
              <w:ind w:left="360" w:hanging="360"/>
              <w:rPr>
                <w:rFonts w:cstheme="minorHAnsi"/>
              </w:rPr>
            </w:pPr>
            <w:r w:rsidRPr="00DA2F9D">
              <w:rPr>
                <w:rFonts w:cstheme="minorHAnsi"/>
              </w:rPr>
              <w:t xml:space="preserve">Primary Point of Contact: </w:t>
            </w:r>
            <w:sdt>
              <w:sdtPr>
                <w:rPr>
                  <w:rFonts w:cstheme="minorHAnsi"/>
                </w:rPr>
                <w:id w:val="-1589775053"/>
                <w14:checkbox>
                  <w14:checked w14:val="0"/>
                  <w14:checkedState w14:val="2612" w14:font="MS Gothic"/>
                  <w14:uncheckedState w14:val="2610" w14:font="MS Gothic"/>
                </w14:checkbox>
              </w:sdtPr>
              <w:sdtEndPr/>
              <w:sdtContent>
                <w:r w:rsidRPr="00DA2F9D">
                  <w:rPr>
                    <w:rFonts w:ascii="MS Gothic" w:eastAsia="MS Gothic" w:hAnsi="MS Gothic" w:cstheme="minorHAnsi" w:hint="eastAsia"/>
                  </w:rPr>
                  <w:t>☐</w:t>
                </w:r>
              </w:sdtContent>
            </w:sdt>
            <w:r w:rsidRPr="00DA2F9D">
              <w:rPr>
                <w:rFonts w:cstheme="minorHAnsi"/>
              </w:rPr>
              <w:t>(check if yes)</w:t>
            </w:r>
          </w:p>
        </w:tc>
      </w:tr>
      <w:tr w:rsidR="00DB7D35" w:rsidRPr="00DA2F9D" w14:paraId="26F1D2E4" w14:textId="77777777" w:rsidTr="004460A1">
        <w:tc>
          <w:tcPr>
            <w:tcW w:w="5225" w:type="dxa"/>
          </w:tcPr>
          <w:p w14:paraId="729134EE" w14:textId="77777777" w:rsidR="00DB7D35" w:rsidRPr="00DA2F9D" w:rsidRDefault="00DB7D35" w:rsidP="004460A1">
            <w:pPr>
              <w:rPr>
                <w:rFonts w:cstheme="minorHAnsi"/>
              </w:rPr>
            </w:pPr>
            <w:r w:rsidRPr="00DA2F9D">
              <w:rPr>
                <w:rFonts w:cstheme="minorHAnsi"/>
              </w:rPr>
              <w:t xml:space="preserve">Address: </w:t>
            </w:r>
            <w:r w:rsidRPr="00DA2F9D">
              <w:rPr>
                <w:rFonts w:cstheme="minorHAnsi"/>
              </w:rPr>
              <w:fldChar w:fldCharType="begin">
                <w:ffData>
                  <w:name w:val="Text16"/>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47A8848C" w14:textId="77777777" w:rsidR="00DB7D35" w:rsidRPr="00DA2F9D" w:rsidRDefault="00DB7D35" w:rsidP="004460A1">
            <w:pPr>
              <w:rPr>
                <w:rFonts w:cstheme="minorHAnsi"/>
              </w:rPr>
            </w:pPr>
            <w:r w:rsidRPr="00DA2F9D">
              <w:rPr>
                <w:rFonts w:cstheme="minorHAnsi"/>
              </w:rPr>
              <w:t xml:space="preserve">City: </w:t>
            </w:r>
            <w:r w:rsidRPr="00DA2F9D">
              <w:rPr>
                <w:rFonts w:cstheme="minorHAnsi"/>
              </w:rPr>
              <w:fldChar w:fldCharType="begin">
                <w:ffData>
                  <w:name w:val="Text19"/>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State: </w:t>
            </w:r>
            <w:r w:rsidRPr="00DA2F9D">
              <w:rPr>
                <w:rFonts w:cstheme="minorHAnsi"/>
              </w:rPr>
              <w:fldChar w:fldCharType="begin">
                <w:ffData>
                  <w:name w:val="Text20"/>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Zip: </w:t>
            </w:r>
            <w:r w:rsidRPr="00DA2F9D">
              <w:rPr>
                <w:rFonts w:cstheme="minorHAnsi"/>
              </w:rPr>
              <w:fldChar w:fldCharType="begin">
                <w:ffData>
                  <w:name w:val="Text21"/>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r>
      <w:tr w:rsidR="00DB7D35" w:rsidRPr="00DA2F9D" w14:paraId="0DC59AAD" w14:textId="77777777" w:rsidTr="004460A1">
        <w:tc>
          <w:tcPr>
            <w:tcW w:w="5225" w:type="dxa"/>
          </w:tcPr>
          <w:p w14:paraId="26343B1D" w14:textId="77777777" w:rsidR="00DB7D35" w:rsidRPr="00DA2F9D" w:rsidRDefault="00DB7D35" w:rsidP="004460A1">
            <w:pPr>
              <w:rPr>
                <w:rFonts w:cstheme="minorHAnsi"/>
              </w:rPr>
            </w:pPr>
            <w:r w:rsidRPr="00DA2F9D">
              <w:rPr>
                <w:rFonts w:cstheme="minorHAnsi"/>
              </w:rPr>
              <w:t xml:space="preserve">Phone: </w:t>
            </w:r>
            <w:r w:rsidRPr="00DA2F9D">
              <w:rPr>
                <w:rFonts w:cstheme="minorHAnsi"/>
              </w:rPr>
              <w:fldChar w:fldCharType="begin">
                <w:ffData>
                  <w:name w:val="Text17"/>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3CCC898C" w14:textId="77777777" w:rsidR="00DB7D35" w:rsidRPr="00DA2F9D" w:rsidRDefault="00DB7D35" w:rsidP="004460A1">
            <w:pPr>
              <w:rPr>
                <w:rFonts w:cstheme="minorHAnsi"/>
              </w:rPr>
            </w:pPr>
            <w:r w:rsidRPr="00DA2F9D">
              <w:rPr>
                <w:rFonts w:cstheme="minorHAnsi"/>
              </w:rPr>
              <w:t xml:space="preserve">Email: </w:t>
            </w:r>
            <w:r w:rsidRPr="00DA2F9D">
              <w:rPr>
                <w:rFonts w:cstheme="minorHAnsi"/>
              </w:rPr>
              <w:fldChar w:fldCharType="begin">
                <w:ffData>
                  <w:name w:val="Text18"/>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bl>
    <w:p w14:paraId="2C2989F9" w14:textId="77777777" w:rsidR="00DB7D35" w:rsidRPr="00DA2F9D" w:rsidRDefault="00DB7D35" w:rsidP="00F27531">
      <w:pPr>
        <w:rPr>
          <w:rFonts w:cstheme="minorHAnsi"/>
        </w:rPr>
      </w:pPr>
    </w:p>
    <w:p w14:paraId="33612E8C" w14:textId="77777777" w:rsidR="00F27531" w:rsidRPr="00DA2F9D" w:rsidRDefault="00F27531" w:rsidP="00F27531">
      <w:pPr>
        <w:rPr>
          <w:rFonts w:cstheme="minorHAnsi"/>
        </w:rPr>
      </w:pPr>
      <w:r w:rsidRPr="00DA2F9D">
        <w:rPr>
          <w:rFonts w:cstheme="minorHAnsi"/>
        </w:rPr>
        <w:t>If the agency representative who will serve as the primary point of contact for questions and other matters regarding your agency’s participation is not listed above, please provide his or her information here:</w:t>
      </w: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DA2F9D" w14:paraId="5E87758C" w14:textId="77777777" w:rsidTr="004460A1">
        <w:tc>
          <w:tcPr>
            <w:tcW w:w="5225" w:type="dxa"/>
          </w:tcPr>
          <w:p w14:paraId="31941410" w14:textId="77777777" w:rsidR="00DB7D35" w:rsidRPr="00DA2F9D" w:rsidRDefault="00DB7D35" w:rsidP="004460A1">
            <w:pPr>
              <w:rPr>
                <w:rFonts w:cstheme="minorHAnsi"/>
              </w:rPr>
            </w:pPr>
            <w:r w:rsidRPr="00DA2F9D">
              <w:rPr>
                <w:rFonts w:cstheme="minorHAnsi"/>
              </w:rPr>
              <w:t xml:space="preserve">Name: </w:t>
            </w:r>
            <w:r w:rsidRPr="00DA2F9D">
              <w:rPr>
                <w:rFonts w:cstheme="minorHAnsi"/>
              </w:rPr>
              <w:fldChar w:fldCharType="begin">
                <w:ffData>
                  <w:name w:val="Text14"/>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18D2800F" w14:textId="77777777" w:rsidR="00DB7D35" w:rsidRPr="00DA2F9D" w:rsidRDefault="00DB7D35" w:rsidP="004460A1">
            <w:pPr>
              <w:rPr>
                <w:rFonts w:cstheme="minorHAnsi"/>
              </w:rPr>
            </w:pPr>
            <w:r w:rsidRPr="00DA2F9D">
              <w:rPr>
                <w:rFonts w:cstheme="minorHAnsi"/>
              </w:rPr>
              <w:t xml:space="preserve">Title: </w:t>
            </w:r>
            <w:r w:rsidRPr="00DA2F9D">
              <w:rPr>
                <w:rFonts w:cstheme="minorHAnsi"/>
              </w:rPr>
              <w:fldChar w:fldCharType="begin">
                <w:ffData>
                  <w:name w:val=""/>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r w:rsidR="00DB7D35" w:rsidRPr="00DA2F9D" w14:paraId="5B1CE302" w14:textId="77777777" w:rsidTr="004460A1">
        <w:tc>
          <w:tcPr>
            <w:tcW w:w="5225" w:type="dxa"/>
          </w:tcPr>
          <w:p w14:paraId="4043EF1A" w14:textId="77777777" w:rsidR="00DB7D35" w:rsidRPr="00DA2F9D" w:rsidRDefault="00DB7D35" w:rsidP="004460A1">
            <w:pPr>
              <w:rPr>
                <w:rFonts w:cstheme="minorHAnsi"/>
              </w:rPr>
            </w:pPr>
            <w:r w:rsidRPr="00DA2F9D">
              <w:rPr>
                <w:rFonts w:cstheme="minorHAnsi"/>
              </w:rPr>
              <w:t xml:space="preserve">Address: </w:t>
            </w:r>
            <w:r w:rsidRPr="00DA2F9D">
              <w:rPr>
                <w:rFonts w:cstheme="minorHAnsi"/>
              </w:rPr>
              <w:fldChar w:fldCharType="begin">
                <w:ffData>
                  <w:name w:val="Text16"/>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0938979C" w14:textId="77777777" w:rsidR="00DB7D35" w:rsidRPr="00DA2F9D" w:rsidRDefault="00DB7D35" w:rsidP="004460A1">
            <w:pPr>
              <w:rPr>
                <w:rFonts w:cstheme="minorHAnsi"/>
              </w:rPr>
            </w:pPr>
            <w:r w:rsidRPr="00DA2F9D">
              <w:rPr>
                <w:rFonts w:cstheme="minorHAnsi"/>
              </w:rPr>
              <w:t xml:space="preserve">City: </w:t>
            </w:r>
            <w:r w:rsidRPr="00DA2F9D">
              <w:rPr>
                <w:rFonts w:cstheme="minorHAnsi"/>
              </w:rPr>
              <w:fldChar w:fldCharType="begin">
                <w:ffData>
                  <w:name w:val="Text19"/>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State: </w:t>
            </w:r>
            <w:r w:rsidRPr="00DA2F9D">
              <w:rPr>
                <w:rFonts w:cstheme="minorHAnsi"/>
              </w:rPr>
              <w:fldChar w:fldCharType="begin">
                <w:ffData>
                  <w:name w:val="Text20"/>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Zip: </w:t>
            </w:r>
            <w:r w:rsidRPr="00DA2F9D">
              <w:rPr>
                <w:rFonts w:cstheme="minorHAnsi"/>
              </w:rPr>
              <w:fldChar w:fldCharType="begin">
                <w:ffData>
                  <w:name w:val="Text21"/>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r>
      <w:tr w:rsidR="00DB7D35" w:rsidRPr="00DA2F9D" w14:paraId="069AD693" w14:textId="77777777" w:rsidTr="004460A1">
        <w:tc>
          <w:tcPr>
            <w:tcW w:w="5225" w:type="dxa"/>
          </w:tcPr>
          <w:p w14:paraId="7E3DAB6D" w14:textId="77777777" w:rsidR="00DB7D35" w:rsidRPr="00DA2F9D" w:rsidRDefault="00DB7D35" w:rsidP="004460A1">
            <w:pPr>
              <w:rPr>
                <w:rFonts w:cstheme="minorHAnsi"/>
              </w:rPr>
            </w:pPr>
            <w:r w:rsidRPr="00DA2F9D">
              <w:rPr>
                <w:rFonts w:cstheme="minorHAnsi"/>
              </w:rPr>
              <w:t xml:space="preserve">Phone: </w:t>
            </w:r>
            <w:r w:rsidRPr="00DA2F9D">
              <w:rPr>
                <w:rFonts w:cstheme="minorHAnsi"/>
              </w:rPr>
              <w:fldChar w:fldCharType="begin">
                <w:ffData>
                  <w:name w:val="Text17"/>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r w:rsidRPr="00DA2F9D">
              <w:rPr>
                <w:rFonts w:cstheme="minorHAnsi"/>
              </w:rPr>
              <w:t xml:space="preserve">                                                                                         </w:t>
            </w:r>
          </w:p>
        </w:tc>
        <w:tc>
          <w:tcPr>
            <w:tcW w:w="5395" w:type="dxa"/>
          </w:tcPr>
          <w:p w14:paraId="1EE65D6D" w14:textId="77777777" w:rsidR="00DB7D35" w:rsidRPr="00DA2F9D" w:rsidRDefault="00DB7D35" w:rsidP="004460A1">
            <w:pPr>
              <w:rPr>
                <w:rFonts w:cstheme="minorHAnsi"/>
              </w:rPr>
            </w:pPr>
            <w:r w:rsidRPr="00DA2F9D">
              <w:rPr>
                <w:rFonts w:cstheme="minorHAnsi"/>
              </w:rPr>
              <w:t xml:space="preserve">Email: </w:t>
            </w:r>
            <w:r w:rsidRPr="00DA2F9D">
              <w:rPr>
                <w:rFonts w:cstheme="minorHAnsi"/>
              </w:rPr>
              <w:fldChar w:fldCharType="begin">
                <w:ffData>
                  <w:name w:val="Text18"/>
                  <w:enabled/>
                  <w:calcOnExit w:val="0"/>
                  <w:textInput/>
                </w:ffData>
              </w:fldChar>
            </w:r>
            <w:r w:rsidRPr="00DA2F9D">
              <w:rPr>
                <w:rFonts w:cstheme="minorHAnsi"/>
              </w:rPr>
              <w:instrText xml:space="preserve"> FORMTEXT </w:instrText>
            </w:r>
            <w:r w:rsidRPr="00DA2F9D">
              <w:rPr>
                <w:rFonts w:cstheme="minorHAnsi"/>
              </w:rPr>
            </w:r>
            <w:r w:rsidRPr="00DA2F9D">
              <w:rPr>
                <w:rFonts w:cstheme="minorHAnsi"/>
              </w:rPr>
              <w:fldChar w:fldCharType="separate"/>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noProof/>
              </w:rPr>
              <w:t> </w:t>
            </w:r>
            <w:r w:rsidRPr="00DA2F9D">
              <w:rPr>
                <w:rFonts w:cstheme="minorHAnsi"/>
              </w:rPr>
              <w:fldChar w:fldCharType="end"/>
            </w:r>
          </w:p>
        </w:tc>
      </w:tr>
    </w:tbl>
    <w:p w14:paraId="324388C0" w14:textId="77777777" w:rsidR="00F27531" w:rsidRPr="00DA2F9D" w:rsidRDefault="00F27531" w:rsidP="00F27531">
      <w:pPr>
        <w:ind w:left="360" w:hanging="360"/>
        <w:rPr>
          <w:b/>
          <w:bCs/>
          <w:sz w:val="24"/>
          <w:szCs w:val="24"/>
        </w:rPr>
      </w:pPr>
    </w:p>
    <w:p w14:paraId="5E0BC4F7" w14:textId="77777777" w:rsidR="00F27531" w:rsidRPr="00DA2F9D" w:rsidRDefault="00F27531" w:rsidP="00F27531">
      <w:pPr>
        <w:ind w:left="360" w:hanging="360"/>
        <w:rPr>
          <w:b/>
          <w:bCs/>
          <w:sz w:val="24"/>
          <w:szCs w:val="24"/>
        </w:rPr>
      </w:pPr>
    </w:p>
    <w:p w14:paraId="0490335E" w14:textId="77777777" w:rsidR="00F27531" w:rsidRPr="00DA2F9D" w:rsidRDefault="00F27531" w:rsidP="00F27531">
      <w:pPr>
        <w:ind w:left="360" w:hanging="360"/>
        <w:rPr>
          <w:b/>
          <w:bCs/>
          <w:sz w:val="24"/>
          <w:szCs w:val="24"/>
        </w:rPr>
      </w:pPr>
      <w:r w:rsidRPr="00DA2F9D">
        <w:rPr>
          <w:b/>
          <w:bCs/>
          <w:sz w:val="24"/>
          <w:szCs w:val="24"/>
        </w:rPr>
        <w:lastRenderedPageBreak/>
        <w:t>Agency Profile/Organization Structure</w:t>
      </w:r>
    </w:p>
    <w:p w14:paraId="03E5AF33" w14:textId="77777777" w:rsidR="00F27531" w:rsidRPr="00DA2F9D" w:rsidRDefault="00F27531" w:rsidP="00F27531">
      <w:pPr>
        <w:pStyle w:val="ListParagraph"/>
        <w:numPr>
          <w:ilvl w:val="0"/>
          <w:numId w:val="40"/>
        </w:numPr>
        <w:spacing w:after="0" w:line="240" w:lineRule="auto"/>
        <w:rPr>
          <w:rFonts w:asciiTheme="minorHAnsi" w:hAnsiTheme="minorHAnsi" w:cstheme="minorHAnsi"/>
        </w:rPr>
      </w:pPr>
      <w:bookmarkStart w:id="3" w:name="_Hlk24466816"/>
      <w:r w:rsidRPr="00DA2F9D">
        <w:rPr>
          <w:rFonts w:asciiTheme="minorHAnsi" w:hAnsiTheme="minorHAnsi" w:cstheme="minorHAnsi"/>
        </w:rPr>
        <w:t xml:space="preserve">Please describe where in the organizational structure HR is located. For example, is HR that serves the child welfare agency within the child welfare agency? Or is it in another agency? If so, please provide the name of that agency. </w:t>
      </w:r>
    </w:p>
    <w:bookmarkEnd w:id="3"/>
    <w:p w14:paraId="1D7EEEE7" w14:textId="77777777" w:rsidR="00F27531" w:rsidRPr="00DA2F9D" w:rsidRDefault="00782296" w:rsidP="00F27531">
      <w:pPr>
        <w:tabs>
          <w:tab w:val="left" w:pos="3062"/>
        </w:tabs>
        <w:ind w:left="720"/>
      </w:pPr>
      <w:sdt>
        <w:sdtPr>
          <w:id w:val="-1711720372"/>
          <w:placeholder>
            <w:docPart w:val="EC17798BA23F43BFA7BCF05FC1A24759"/>
          </w:placeholder>
          <w:showingPlcHdr/>
        </w:sdtPr>
        <w:sdtEndPr/>
        <w:sdtContent>
          <w:r w:rsidR="00F27531" w:rsidRPr="00DA2F9D">
            <w:rPr>
              <w:rStyle w:val="PlaceholderText"/>
            </w:rPr>
            <w:t>Click or tap here to enter text.</w:t>
          </w:r>
        </w:sdtContent>
      </w:sdt>
      <w:r w:rsidR="00F27531" w:rsidRPr="00DA2F9D">
        <w:tab/>
      </w:r>
    </w:p>
    <w:p w14:paraId="59A965BE" w14:textId="78C4F3A0" w:rsidR="00F27531" w:rsidRPr="00DA2F9D" w:rsidRDefault="00F27531" w:rsidP="00F27531">
      <w:pPr>
        <w:pStyle w:val="ListParagraph"/>
        <w:numPr>
          <w:ilvl w:val="0"/>
          <w:numId w:val="40"/>
        </w:numPr>
        <w:spacing w:after="0" w:line="240" w:lineRule="auto"/>
        <w:rPr>
          <w:rFonts w:asciiTheme="minorHAnsi" w:hAnsiTheme="minorHAnsi" w:cstheme="minorHAnsi"/>
        </w:rPr>
      </w:pPr>
      <w:r w:rsidRPr="00DA2F9D">
        <w:rPr>
          <w:rFonts w:asciiTheme="minorHAnsi" w:hAnsiTheme="minorHAnsi" w:cstheme="minorHAnsi"/>
        </w:rPr>
        <w:t xml:space="preserve">Please provide the </w:t>
      </w:r>
      <w:r w:rsidR="00B4765E" w:rsidRPr="00DA2F9D">
        <w:rPr>
          <w:rFonts w:asciiTheme="minorHAnsi" w:hAnsiTheme="minorHAnsi" w:cstheme="minorHAnsi"/>
        </w:rPr>
        <w:t xml:space="preserve">approximate </w:t>
      </w:r>
      <w:r w:rsidRPr="00DA2F9D">
        <w:rPr>
          <w:rFonts w:asciiTheme="minorHAnsi" w:hAnsiTheme="minorHAnsi" w:cstheme="minorHAnsi"/>
        </w:rPr>
        <w:t xml:space="preserve">number of </w:t>
      </w:r>
      <w:r w:rsidR="00B4765E" w:rsidRPr="00DA2F9D">
        <w:rPr>
          <w:rFonts w:asciiTheme="minorHAnsi" w:hAnsiTheme="minorHAnsi" w:cstheme="minorHAnsi"/>
        </w:rPr>
        <w:t xml:space="preserve">frontline child welfare case workers </w:t>
      </w:r>
      <w:r w:rsidRPr="00DA2F9D">
        <w:rPr>
          <w:rFonts w:asciiTheme="minorHAnsi" w:hAnsiTheme="minorHAnsi" w:cstheme="minorHAnsi"/>
        </w:rPr>
        <w:t>in the child welfare agency</w:t>
      </w:r>
      <w:r w:rsidR="00B4765E" w:rsidRPr="00DA2F9D">
        <w:rPr>
          <w:rFonts w:asciiTheme="minorHAnsi" w:hAnsiTheme="minorHAnsi" w:cstheme="minorHAnsi"/>
        </w:rPr>
        <w:t>.</w:t>
      </w:r>
      <w:r w:rsidRPr="00DA2F9D">
        <w:rPr>
          <w:rFonts w:asciiTheme="minorHAnsi" w:hAnsiTheme="minorHAnsi" w:cstheme="minorHAnsi"/>
        </w:rPr>
        <w:t xml:space="preserve"> </w:t>
      </w:r>
    </w:p>
    <w:sdt>
      <w:sdtPr>
        <w:rPr>
          <w:rFonts w:cstheme="minorHAnsi"/>
          <w:b/>
          <w:sz w:val="24"/>
          <w:szCs w:val="24"/>
        </w:rPr>
        <w:id w:val="438727710"/>
        <w:placeholder>
          <w:docPart w:val="EC17798BA23F43BFA7BCF05FC1A24759"/>
        </w:placeholder>
        <w:showingPlcHdr/>
      </w:sdtPr>
      <w:sdtEndPr/>
      <w:sdtContent>
        <w:p w14:paraId="52B10C41" w14:textId="77777777" w:rsidR="00F27531" w:rsidRPr="00DA2F9D" w:rsidRDefault="00F27531" w:rsidP="00F27531">
          <w:pPr>
            <w:autoSpaceDE w:val="0"/>
            <w:autoSpaceDN w:val="0"/>
            <w:adjustRightInd w:val="0"/>
            <w:ind w:left="360" w:firstLine="360"/>
            <w:rPr>
              <w:rFonts w:cstheme="minorHAnsi"/>
              <w:b/>
              <w:sz w:val="24"/>
              <w:szCs w:val="24"/>
            </w:rPr>
          </w:pPr>
          <w:r w:rsidRPr="00DA2F9D">
            <w:rPr>
              <w:rStyle w:val="PlaceholderText"/>
            </w:rPr>
            <w:t>Click or tap here to enter text.</w:t>
          </w:r>
        </w:p>
      </w:sdtContent>
    </w:sdt>
    <w:p w14:paraId="3B310DB4" w14:textId="77777777" w:rsidR="00F27531" w:rsidRPr="00DA2F9D" w:rsidRDefault="00F27531" w:rsidP="00F27531">
      <w:pPr>
        <w:autoSpaceDE w:val="0"/>
        <w:autoSpaceDN w:val="0"/>
        <w:adjustRightInd w:val="0"/>
        <w:ind w:left="360" w:hanging="360"/>
        <w:rPr>
          <w:rFonts w:cstheme="minorHAnsi"/>
          <w:b/>
          <w:sz w:val="24"/>
          <w:szCs w:val="24"/>
        </w:rPr>
      </w:pPr>
      <w:r w:rsidRPr="00DA2F9D">
        <w:rPr>
          <w:rFonts w:cstheme="minorHAnsi"/>
          <w:b/>
          <w:sz w:val="24"/>
          <w:szCs w:val="24"/>
        </w:rPr>
        <w:t xml:space="preserve">Child Welfare-HR Relationship </w:t>
      </w:r>
    </w:p>
    <w:p w14:paraId="1955A4FD" w14:textId="77777777" w:rsidR="00F27531" w:rsidRPr="00DA2F9D" w:rsidRDefault="00F27531" w:rsidP="00F27531">
      <w:pPr>
        <w:pStyle w:val="ListParagraph"/>
        <w:numPr>
          <w:ilvl w:val="0"/>
          <w:numId w:val="40"/>
        </w:numPr>
        <w:spacing w:after="0" w:line="240" w:lineRule="auto"/>
        <w:rPr>
          <w:rFonts w:asciiTheme="minorHAnsi" w:hAnsiTheme="minorHAnsi"/>
        </w:rPr>
      </w:pPr>
      <w:bookmarkStart w:id="4" w:name="_Hlk24463597"/>
      <w:r w:rsidRPr="00DA2F9D">
        <w:rPr>
          <w:rFonts w:asciiTheme="minorHAnsi" w:hAnsiTheme="minorHAnsi"/>
        </w:rPr>
        <w:t xml:space="preserve">Please describe the relationship and level of collaboration between child welfare and HR. For example, do child welfare and HR share information, needs, and data? Is HR involved in child welfare workforce planning and decision making? </w:t>
      </w:r>
    </w:p>
    <w:bookmarkEnd w:id="4" w:displacedByCustomXml="next"/>
    <w:sdt>
      <w:sdtPr>
        <w:id w:val="-1302995442"/>
        <w:placeholder>
          <w:docPart w:val="EC17798BA23F43BFA7BCF05FC1A24759"/>
        </w:placeholder>
        <w:showingPlcHdr/>
      </w:sdtPr>
      <w:sdtEndPr/>
      <w:sdtContent>
        <w:p w14:paraId="05A74519" w14:textId="77777777" w:rsidR="00F27531" w:rsidRPr="00DA2F9D" w:rsidRDefault="00F27531" w:rsidP="00F27531">
          <w:pPr>
            <w:ind w:firstLine="720"/>
          </w:pPr>
          <w:r w:rsidRPr="00DA2F9D">
            <w:rPr>
              <w:rStyle w:val="PlaceholderText"/>
            </w:rPr>
            <w:t>Click or tap here to enter text.</w:t>
          </w:r>
        </w:p>
      </w:sdtContent>
    </w:sdt>
    <w:p w14:paraId="4D05EFDC" w14:textId="77777777" w:rsidR="00F27531" w:rsidRPr="00DA2F9D" w:rsidRDefault="00F27531" w:rsidP="00F27531">
      <w:pPr>
        <w:autoSpaceDE w:val="0"/>
        <w:autoSpaceDN w:val="0"/>
        <w:adjustRightInd w:val="0"/>
        <w:ind w:left="360" w:hanging="360"/>
        <w:rPr>
          <w:rFonts w:cstheme="minorHAnsi"/>
          <w:b/>
          <w:bCs/>
          <w:sz w:val="24"/>
          <w:szCs w:val="24"/>
        </w:rPr>
      </w:pPr>
      <w:r w:rsidRPr="00DA2F9D">
        <w:rPr>
          <w:rFonts w:cstheme="minorHAnsi"/>
          <w:b/>
          <w:bCs/>
          <w:sz w:val="24"/>
          <w:szCs w:val="24"/>
        </w:rPr>
        <w:t xml:space="preserve">Child Welfare Workforce Data </w:t>
      </w:r>
    </w:p>
    <w:p w14:paraId="62493EB4" w14:textId="77777777" w:rsidR="00E103F3" w:rsidRPr="00DA2F9D" w:rsidRDefault="00F27531" w:rsidP="00C4174E">
      <w:pPr>
        <w:pStyle w:val="ListParagraph"/>
        <w:numPr>
          <w:ilvl w:val="0"/>
          <w:numId w:val="40"/>
        </w:numPr>
        <w:autoSpaceDE w:val="0"/>
        <w:autoSpaceDN w:val="0"/>
        <w:adjustRightInd w:val="0"/>
        <w:spacing w:after="0" w:line="240" w:lineRule="auto"/>
      </w:pPr>
      <w:r w:rsidRPr="00DA2F9D">
        <w:rPr>
          <w:rFonts w:asciiTheme="minorHAnsi" w:hAnsiTheme="minorHAnsi"/>
        </w:rPr>
        <w:t>Please describe the child welfare personnel data (e.g., recruitment, hiring, training, performance management, compensation, benefits, turnover) that are tracked and the type of software that is used.</w:t>
      </w:r>
    </w:p>
    <w:p w14:paraId="12824E40" w14:textId="2EF77986" w:rsidR="00F27531" w:rsidRPr="00DA2F9D" w:rsidRDefault="00782296" w:rsidP="00EC1FF0">
      <w:pPr>
        <w:autoSpaceDE w:val="0"/>
        <w:autoSpaceDN w:val="0"/>
        <w:adjustRightInd w:val="0"/>
        <w:spacing w:line="240" w:lineRule="auto"/>
        <w:ind w:left="720"/>
      </w:pPr>
      <w:sdt>
        <w:sdtPr>
          <w:id w:val="-1784254183"/>
          <w:placeholder>
            <w:docPart w:val="EC17798BA23F43BFA7BCF05FC1A24759"/>
          </w:placeholder>
          <w:showingPlcHdr/>
        </w:sdtPr>
        <w:sdtEndPr/>
        <w:sdtContent>
          <w:r w:rsidR="00F27531" w:rsidRPr="00DA2F9D">
            <w:rPr>
              <w:rStyle w:val="PlaceholderText"/>
            </w:rPr>
            <w:t>Click or tap here to enter text.</w:t>
          </w:r>
        </w:sdtContent>
      </w:sdt>
    </w:p>
    <w:p w14:paraId="3A30FC4F" w14:textId="77777777" w:rsidR="00F27531" w:rsidRPr="00DA2F9D" w:rsidRDefault="00F27531" w:rsidP="00F27531">
      <w:pPr>
        <w:pStyle w:val="ListParagraph"/>
        <w:numPr>
          <w:ilvl w:val="0"/>
          <w:numId w:val="40"/>
        </w:numPr>
        <w:spacing w:after="0" w:line="240" w:lineRule="auto"/>
        <w:rPr>
          <w:rFonts w:ascii="Calibri" w:hAnsi="Calibri" w:cs="Calibri"/>
          <w:shd w:val="clear" w:color="auto" w:fill="FFFFFF"/>
        </w:rPr>
      </w:pPr>
      <w:r w:rsidRPr="00DA2F9D">
        <w:rPr>
          <w:rFonts w:ascii="Calibri" w:hAnsi="Calibri" w:cs="Calibri"/>
          <w:shd w:val="clear" w:color="auto" w:fill="FFFFFF"/>
        </w:rPr>
        <w:t>Please describe HR’s capacity to analyze HR data (i.e., to extract, manipulate, summarize, and perform statistical analyses of data)</w:t>
      </w:r>
    </w:p>
    <w:p w14:paraId="044C3A12" w14:textId="77777777" w:rsidR="00F27531" w:rsidRPr="00DA2F9D" w:rsidRDefault="00782296" w:rsidP="00F27531">
      <w:pPr>
        <w:ind w:left="720"/>
      </w:pPr>
      <w:sdt>
        <w:sdtPr>
          <w:id w:val="1963612228"/>
          <w:placeholder>
            <w:docPart w:val="EC17798BA23F43BFA7BCF05FC1A24759"/>
          </w:placeholder>
          <w:showingPlcHdr/>
        </w:sdtPr>
        <w:sdtEndPr/>
        <w:sdtContent>
          <w:r w:rsidR="00F27531" w:rsidRPr="00DA2F9D">
            <w:rPr>
              <w:rStyle w:val="PlaceholderText"/>
            </w:rPr>
            <w:t>Click or tap here to enter text.</w:t>
          </w:r>
        </w:sdtContent>
      </w:sdt>
    </w:p>
    <w:p w14:paraId="6BDDE39A" w14:textId="0B2527BD" w:rsidR="00F27531" w:rsidRPr="00DA2F9D" w:rsidRDefault="00F27531" w:rsidP="00F27531">
      <w:pPr>
        <w:pStyle w:val="ListParagraph"/>
        <w:numPr>
          <w:ilvl w:val="0"/>
          <w:numId w:val="40"/>
        </w:numPr>
        <w:spacing w:after="0" w:line="240" w:lineRule="auto"/>
        <w:rPr>
          <w:rFonts w:asciiTheme="minorHAnsi" w:hAnsiTheme="minorHAnsi" w:cstheme="minorHAnsi"/>
          <w:szCs w:val="24"/>
        </w:rPr>
      </w:pPr>
      <w:r w:rsidRPr="00DA2F9D">
        <w:rPr>
          <w:rFonts w:asciiTheme="minorHAnsi" w:hAnsiTheme="minorHAnsi" w:cstheme="minorHAnsi"/>
        </w:rPr>
        <w:t xml:space="preserve">Please provide a preliminary statement of the workforce </w:t>
      </w:r>
      <w:r w:rsidR="00C4174E" w:rsidRPr="00DA2F9D">
        <w:rPr>
          <w:rFonts w:asciiTheme="minorHAnsi" w:hAnsiTheme="minorHAnsi" w:cstheme="minorHAnsi"/>
        </w:rPr>
        <w:t>analytics goal or challenge</w:t>
      </w:r>
      <w:r w:rsidRPr="00DA2F9D">
        <w:rPr>
          <w:rFonts w:asciiTheme="minorHAnsi" w:hAnsiTheme="minorHAnsi" w:cstheme="minorHAnsi"/>
        </w:rPr>
        <w:t xml:space="preserve"> the agency would like to address through its work in the Institute</w:t>
      </w:r>
      <w:r w:rsidRPr="00DA2F9D">
        <w:rPr>
          <w:rFonts w:asciiTheme="minorHAnsi" w:hAnsiTheme="minorHAnsi" w:cstheme="minorHAnsi"/>
          <w:szCs w:val="24"/>
        </w:rPr>
        <w:t xml:space="preserve"> </w:t>
      </w:r>
    </w:p>
    <w:sdt>
      <w:sdtPr>
        <w:rPr>
          <w:rFonts w:asciiTheme="minorHAnsi" w:hAnsiTheme="minorHAnsi" w:cstheme="minorHAnsi"/>
        </w:rPr>
        <w:id w:val="-2105099961"/>
        <w:placeholder>
          <w:docPart w:val="EC17798BA23F43BFA7BCF05FC1A24759"/>
        </w:placeholder>
        <w:showingPlcHdr/>
      </w:sdtPr>
      <w:sdtEndPr/>
      <w:sdtContent>
        <w:p w14:paraId="3A717E30" w14:textId="77777777" w:rsidR="00F27531" w:rsidRPr="00DA2F9D" w:rsidRDefault="00F27531" w:rsidP="00F27531">
          <w:pPr>
            <w:pStyle w:val="ListParagraph"/>
            <w:rPr>
              <w:rFonts w:asciiTheme="minorHAnsi" w:hAnsiTheme="minorHAnsi" w:cstheme="minorHAnsi"/>
            </w:rPr>
          </w:pPr>
          <w:r w:rsidRPr="00DA2F9D">
            <w:rPr>
              <w:rStyle w:val="PlaceholderText"/>
              <w:rFonts w:asciiTheme="minorHAnsi" w:hAnsiTheme="minorHAnsi" w:cstheme="minorHAnsi"/>
              <w:sz w:val="22"/>
            </w:rPr>
            <w:t>Click or tap here to enter text.</w:t>
          </w:r>
        </w:p>
      </w:sdtContent>
    </w:sdt>
    <w:p w14:paraId="4404C1BB" w14:textId="373BC5DA" w:rsidR="00F27531" w:rsidRDefault="00F27531" w:rsidP="00F27531">
      <w:pPr>
        <w:pStyle w:val="CommentText"/>
      </w:pPr>
      <w:r w:rsidRPr="00DA2F9D">
        <w:rPr>
          <w:rFonts w:asciiTheme="minorHAnsi" w:hAnsiTheme="minorHAnsi" w:cstheme="minorHAnsi"/>
          <w:sz w:val="22"/>
          <w:szCs w:val="22"/>
          <w:shd w:val="clear" w:color="auto" w:fill="FFFFFF"/>
        </w:rPr>
        <w:t xml:space="preserve">To apply, send an email to </w:t>
      </w:r>
      <w:hyperlink r:id="rId15" w:history="1">
        <w:r w:rsidRPr="00DA2F9D">
          <w:rPr>
            <w:rStyle w:val="Hyperlink"/>
            <w:rFonts w:asciiTheme="minorHAnsi" w:hAnsiTheme="minorHAnsi" w:cstheme="minorHAnsi"/>
            <w:b/>
            <w:sz w:val="22"/>
            <w:szCs w:val="22"/>
            <w:shd w:val="clear" w:color="auto" w:fill="FFFFFF"/>
          </w:rPr>
          <w:t>apply@qic-wd.org</w:t>
        </w:r>
      </w:hyperlink>
      <w:r w:rsidRPr="00DA2F9D">
        <w:rPr>
          <w:rFonts w:asciiTheme="minorHAnsi" w:hAnsiTheme="minorHAnsi" w:cstheme="minorHAnsi"/>
          <w:sz w:val="22"/>
          <w:szCs w:val="22"/>
          <w:shd w:val="clear" w:color="auto" w:fill="FFFFFF"/>
        </w:rPr>
        <w:t xml:space="preserve"> and attach the completed application), the statement of support from agency leadership, and, if available, the organizational chart</w:t>
      </w:r>
      <w:r w:rsidRPr="00DA2F9D">
        <w:rPr>
          <w:rFonts w:ascii="Arial" w:hAnsi="Arial" w:cs="Arial"/>
          <w:shd w:val="clear" w:color="auto" w:fill="FFFFFF"/>
        </w:rPr>
        <w:t>.</w:t>
      </w:r>
      <w:r>
        <w:rPr>
          <w:rFonts w:ascii="Arial" w:hAnsi="Arial" w:cs="Arial"/>
          <w:shd w:val="clear" w:color="auto" w:fill="FFFFFF"/>
        </w:rPr>
        <w:t xml:space="preserve"> </w:t>
      </w:r>
    </w:p>
    <w:p w14:paraId="2215D679" w14:textId="77777777" w:rsidR="004E17D2" w:rsidRPr="00942A18" w:rsidRDefault="004E17D2" w:rsidP="00942A18"/>
    <w:sectPr w:rsidR="004E17D2" w:rsidRPr="00942A18" w:rsidSect="003C6E18">
      <w:headerReference w:type="default" r:id="rId16"/>
      <w:footerReference w:type="default" r:id="rId17"/>
      <w:headerReference w:type="first" r:id="rId18"/>
      <w:footerReference w:type="first" r:id="rId19"/>
      <w:pgSz w:w="12240" w:h="15840"/>
      <w:pgMar w:top="1440" w:right="1440" w:bottom="1530" w:left="1440" w:header="432" w:footer="1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FFBDC" w14:textId="77777777" w:rsidR="00782296" w:rsidRDefault="00782296" w:rsidP="00457C1E">
      <w:pPr>
        <w:spacing w:after="0" w:line="240" w:lineRule="auto"/>
      </w:pPr>
      <w:r>
        <w:separator/>
      </w:r>
    </w:p>
  </w:endnote>
  <w:endnote w:type="continuationSeparator" w:id="0">
    <w:p w14:paraId="688A4684" w14:textId="77777777" w:rsidR="00782296" w:rsidRDefault="00782296" w:rsidP="00457C1E">
      <w:pPr>
        <w:spacing w:after="0" w:line="240" w:lineRule="auto"/>
      </w:pPr>
      <w:r>
        <w:continuationSeparator/>
      </w:r>
    </w:p>
  </w:endnote>
  <w:endnote w:type="continuationNotice" w:id="1">
    <w:p w14:paraId="36F33953" w14:textId="77777777" w:rsidR="00782296" w:rsidRDefault="007822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3D0310-730E-44BD-9CFB-1959688865A8}"/>
    <w:embedBold r:id="rId2" w:fontKey="{CF33A273-329D-417D-B613-5C3F064DBCA0}"/>
    <w:embedItalic r:id="rId3" w:fontKey="{4DCB2677-EEFD-48EE-8365-EA95D9C3F9D5}"/>
    <w:embedBoldItalic r:id="rId4" w:fontKey="{B4BD81CC-6603-4840-A666-A2AFF87AC1C6}"/>
  </w:font>
  <w:font w:name="Calibri Light">
    <w:panose1 w:val="020F0302020204030204"/>
    <w:charset w:val="00"/>
    <w:family w:val="swiss"/>
    <w:pitch w:val="variable"/>
    <w:sig w:usb0="E4002EFF" w:usb1="C000247B" w:usb2="00000009" w:usb3="00000000" w:csb0="000001FF" w:csb1="00000000"/>
    <w:embedRegular r:id="rId5" w:fontKey="{5E089821-D0B6-4E90-8DF7-1A450299A5EB}"/>
    <w:embedBold r:id="rId6" w:fontKey="{D0C8C04A-2ED9-4F4D-B6C0-34AB66465B00}"/>
  </w:font>
  <w:font w:name="Segoe UI">
    <w:panose1 w:val="020B0502040204020203"/>
    <w:charset w:val="00"/>
    <w:family w:val="swiss"/>
    <w:pitch w:val="variable"/>
    <w:sig w:usb0="E4002EFF" w:usb1="C000E47F" w:usb2="00000009" w:usb3="00000000" w:csb0="000001FF" w:csb1="00000000"/>
    <w:embedRegular r:id="rId7" w:fontKey="{3A8150F4-CB2A-4683-B956-9903D471BFE1}"/>
  </w:font>
  <w:font w:name="MS Gothic">
    <w:altName w:val="ＭＳ ゴシック"/>
    <w:panose1 w:val="020B0609070205080204"/>
    <w:charset w:val="80"/>
    <w:family w:val="modern"/>
    <w:pitch w:val="fixed"/>
    <w:sig w:usb0="E00002FF" w:usb1="6AC7FDFB" w:usb2="08000012" w:usb3="00000000" w:csb0="0002009F" w:csb1="00000000"/>
    <w:embedRegular r:id="rId8" w:subsetted="1" w:fontKey="{22E13B43-DDA8-4C67-A0B8-B625255608D2}"/>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9" w:fontKey="{B1C5230D-785C-4171-AF19-66DDE86C9AC8}"/>
  </w:font>
  <w:font w:name="Helvetica">
    <w:panose1 w:val="020B0604020202020204"/>
    <w:charset w:val="00"/>
    <w:family w:val="swiss"/>
    <w:pitch w:val="variable"/>
    <w:sig w:usb0="E0002EFF" w:usb1="C000785B" w:usb2="00000009" w:usb3="00000000" w:csb0="000001FF" w:csb1="00000000"/>
    <w:embedRegular r:id="rId10" w:fontKey="{128EDEAD-B410-46E9-999E-91AC7B62E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140328"/>
      <w:docPartObj>
        <w:docPartGallery w:val="Page Numbers (Bottom of Page)"/>
        <w:docPartUnique/>
      </w:docPartObj>
    </w:sdtPr>
    <w:sdtEndPr>
      <w:rPr>
        <w:noProof/>
      </w:rPr>
    </w:sdtEndPr>
    <w:sdtContent>
      <w:p w14:paraId="165AFB86" w14:textId="77777777" w:rsidR="006414BE" w:rsidRDefault="006414BE" w:rsidP="006414BE">
        <w:pPr>
          <w:spacing w:after="0"/>
          <w:ind w:left="-270" w:right="-180"/>
          <w:jc w:val="center"/>
          <w:rPr>
            <w:rFonts w:ascii="Montserrat" w:eastAsia="Times New Roman" w:hAnsi="Montserrat" w:cs="Helvetica"/>
            <w:color w:val="525252" w:themeColor="accent3" w:themeShade="80"/>
            <w:sz w:val="14"/>
            <w:szCs w:val="14"/>
          </w:rPr>
        </w:pPr>
        <w:r>
          <w:rPr>
            <w:rFonts w:ascii="Montserrat" w:eastAsia="Times New Roman" w:hAnsi="Montserrat" w:cs="Helvetica"/>
            <w:color w:val="525252" w:themeColor="accent3" w:themeShade="80"/>
            <w:sz w:val="14"/>
            <w:szCs w:val="14"/>
          </w:rPr>
          <w:t>Funded through the Department of Health and Human Services, Administration for Children and Families, Children’s Bureau, Grant #HHS-2016-ACF-ACYF-CT-1178. The content of this publication does not necessarily reflect the view or policies of the funder, nor does mention of trade names, commercial products or organizations imply endorsement by the US Department of Health and Human Services.</w:t>
        </w:r>
      </w:p>
      <w:p w14:paraId="3B70138E" w14:textId="77777777" w:rsidR="006414BE" w:rsidRDefault="006414BE" w:rsidP="006414BE">
        <w:pPr>
          <w:spacing w:after="0"/>
          <w:ind w:left="-270" w:right="-180"/>
          <w:jc w:val="center"/>
          <w:rPr>
            <w:rFonts w:ascii="Montserrat" w:eastAsia="Times New Roman" w:hAnsi="Montserrat" w:cs="Helvetica"/>
            <w:color w:val="525252" w:themeColor="accent3" w:themeShade="80"/>
            <w:sz w:val="14"/>
            <w:szCs w:val="14"/>
          </w:rPr>
        </w:pPr>
      </w:p>
      <w:p w14:paraId="623D9CDD" w14:textId="308C0219" w:rsidR="00D77F29" w:rsidRPr="006414BE" w:rsidRDefault="00782296" w:rsidP="006414BE">
        <w:pPr>
          <w:pStyle w:val="Footer"/>
          <w:rPr>
            <w:sz w:val="20"/>
            <w:szCs w:val="20"/>
          </w:rPr>
        </w:pPr>
        <w:sdt>
          <w:sdtPr>
            <w:rPr>
              <w:sz w:val="18"/>
              <w:szCs w:val="20"/>
            </w:rPr>
            <w:id w:val="-4441824"/>
            <w:docPartObj>
              <w:docPartGallery w:val="Page Numbers (Bottom of Page)"/>
              <w:docPartUnique/>
            </w:docPartObj>
          </w:sdtPr>
          <w:sdtEndPr/>
          <w:sdtContent>
            <w:r w:rsidR="006414BE" w:rsidRPr="006414BE">
              <w:rPr>
                <w:sz w:val="18"/>
                <w:szCs w:val="20"/>
              </w:rPr>
              <w:tab/>
            </w:r>
          </w:sdtContent>
        </w:sdt>
        <w:r w:rsidR="00D77F29" w:rsidRPr="006414BE">
          <w:rPr>
            <w:sz w:val="20"/>
          </w:rPr>
          <w:fldChar w:fldCharType="begin"/>
        </w:r>
        <w:r w:rsidR="00D77F29" w:rsidRPr="006414BE">
          <w:rPr>
            <w:sz w:val="20"/>
          </w:rPr>
          <w:instrText xml:space="preserve"> PAGE   \* MERGEFORMAT </w:instrText>
        </w:r>
        <w:r w:rsidR="00D77F29" w:rsidRPr="006414BE">
          <w:rPr>
            <w:sz w:val="20"/>
          </w:rPr>
          <w:fldChar w:fldCharType="separate"/>
        </w:r>
        <w:r w:rsidR="0075611E">
          <w:rPr>
            <w:noProof/>
            <w:sz w:val="20"/>
          </w:rPr>
          <w:t>7</w:t>
        </w:r>
        <w:r w:rsidR="00D77F29" w:rsidRPr="006414BE">
          <w:rPr>
            <w:noProof/>
            <w:sz w:val="20"/>
          </w:rPr>
          <w:fldChar w:fldCharType="end"/>
        </w:r>
      </w:p>
    </w:sdtContent>
  </w:sdt>
  <w:p w14:paraId="70B7A64B" w14:textId="77777777" w:rsidR="00457C1E" w:rsidRDefault="00457C1E" w:rsidP="00457C1E">
    <w:pPr>
      <w:pStyle w:val="Footer"/>
      <w:tabs>
        <w:tab w:val="clear" w:pos="4680"/>
        <w:tab w:val="clear" w:pos="9360"/>
        <w:tab w:val="left" w:pos="278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FC90" w14:textId="77777777" w:rsidR="003C6E18" w:rsidRPr="005C5505" w:rsidRDefault="003C6E18" w:rsidP="003C6E18">
    <w:pPr>
      <w:spacing w:after="0" w:line="240" w:lineRule="auto"/>
      <w:ind w:left="-270" w:right="-180"/>
      <w:jc w:val="center"/>
      <w:rPr>
        <w:rFonts w:ascii="Montserrat" w:eastAsia="Times New Roman" w:hAnsi="Montserrat" w:cs="Helvetica"/>
        <w:color w:val="525252" w:themeColor="accent3" w:themeShade="80"/>
        <w:sz w:val="14"/>
        <w:szCs w:val="14"/>
      </w:rPr>
    </w:pPr>
    <w:r>
      <w:rPr>
        <w:noProof/>
      </w:rPr>
      <mc:AlternateContent>
        <mc:Choice Requires="wps">
          <w:drawing>
            <wp:anchor distT="0" distB="0" distL="114300" distR="114300" simplePos="0" relativeHeight="251663360" behindDoc="0" locked="0" layoutInCell="1" allowOverlap="1" wp14:anchorId="240E229C" wp14:editId="4D527424">
              <wp:simplePos x="0" y="0"/>
              <wp:positionH relativeFrom="column">
                <wp:posOffset>0</wp:posOffset>
              </wp:positionH>
              <wp:positionV relativeFrom="paragraph">
                <wp:posOffset>61049</wp:posOffset>
              </wp:positionV>
              <wp:extent cx="593725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93725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E52FA"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4.8pt" to="46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" strokecolor="#7b7b7b [2406]" strokeweight=".5pt">
              <v:stroke joinstyle="miter"/>
            </v:line>
          </w:pict>
        </mc:Fallback>
      </mc:AlternateContent>
    </w:r>
    <w:r>
      <w:rPr>
        <w:rFonts w:ascii="Montserrat" w:eastAsia="Times New Roman" w:hAnsi="Montserrat" w:cs="Helvetica"/>
        <w:color w:val="525252" w:themeColor="accent3" w:themeShade="80"/>
        <w:sz w:val="14"/>
        <w:szCs w:val="14"/>
      </w:rPr>
      <w:br/>
    </w:r>
    <w:r w:rsidRPr="005C5505">
      <w:rPr>
        <w:rFonts w:ascii="Montserrat" w:eastAsia="Times New Roman" w:hAnsi="Montserrat" w:cs="Helvetica"/>
        <w:color w:val="525252" w:themeColor="accent3" w:themeShade="80"/>
        <w:sz w:val="14"/>
        <w:szCs w:val="14"/>
      </w:rPr>
      <w:t>Funded through the Department of Health and Human Services, Administration for Children and Families, Children’s Bureau, Grant #HHS-2016-ACF-ACYF-CT-1178. The content of this publication does not necessarily reflect the view or policies of the funder, nor does mention of trade names, commercial products or organizations imply endorsement by the US Department of Health and Human Services.</w:t>
    </w:r>
    <w:r>
      <w:rPr>
        <w:rFonts w:ascii="Montserrat" w:eastAsia="Times New Roman" w:hAnsi="Montserrat" w:cs="Helvetica"/>
        <w:color w:val="525252" w:themeColor="accent3" w:themeShade="80"/>
        <w:sz w:val="14"/>
        <w:szCs w:val="14"/>
      </w:rPr>
      <w:br/>
    </w:r>
  </w:p>
  <w:sdt>
    <w:sdtPr>
      <w:id w:val="926922985"/>
      <w:docPartObj>
        <w:docPartGallery w:val="Page Numbers (Bottom of Page)"/>
        <w:docPartUnique/>
      </w:docPartObj>
    </w:sdtPr>
    <w:sdtEndPr>
      <w:rPr>
        <w:noProof/>
      </w:rPr>
    </w:sdtEndPr>
    <w:sdtContent>
      <w:p w14:paraId="788E0ADB" w14:textId="6EE6B3EF" w:rsidR="003C6E18" w:rsidRDefault="003C6E18">
        <w:pPr>
          <w:pStyle w:val="Footer"/>
          <w:jc w:val="center"/>
        </w:pPr>
        <w:r>
          <w:fldChar w:fldCharType="begin"/>
        </w:r>
        <w:r>
          <w:instrText xml:space="preserve"> PAGE   \* MERGEFORMAT </w:instrText>
        </w:r>
        <w:r>
          <w:fldChar w:fldCharType="separate"/>
        </w:r>
        <w:r w:rsidR="0075611E">
          <w:rPr>
            <w:noProof/>
          </w:rPr>
          <w:t>1</w:t>
        </w:r>
        <w:r>
          <w:rPr>
            <w:noProof/>
          </w:rPr>
          <w:fldChar w:fldCharType="end"/>
        </w:r>
      </w:p>
    </w:sdtContent>
  </w:sdt>
  <w:p w14:paraId="7C437EFF" w14:textId="77777777" w:rsidR="003C6E18" w:rsidRDefault="003C6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B0E8" w14:textId="77777777" w:rsidR="00782296" w:rsidRDefault="00782296" w:rsidP="00457C1E">
      <w:pPr>
        <w:spacing w:after="0" w:line="240" w:lineRule="auto"/>
      </w:pPr>
      <w:r>
        <w:separator/>
      </w:r>
    </w:p>
  </w:footnote>
  <w:footnote w:type="continuationSeparator" w:id="0">
    <w:p w14:paraId="175041A5" w14:textId="77777777" w:rsidR="00782296" w:rsidRDefault="00782296" w:rsidP="00457C1E">
      <w:pPr>
        <w:spacing w:after="0" w:line="240" w:lineRule="auto"/>
      </w:pPr>
      <w:r>
        <w:continuationSeparator/>
      </w:r>
    </w:p>
  </w:footnote>
  <w:footnote w:type="continuationNotice" w:id="1">
    <w:p w14:paraId="14E60566" w14:textId="77777777" w:rsidR="00782296" w:rsidRDefault="007822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7791" w14:textId="77777777" w:rsidR="00457C1E" w:rsidRDefault="00241547" w:rsidP="00597969">
    <w:pPr>
      <w:pStyle w:val="Header"/>
      <w:jc w:val="center"/>
    </w:pPr>
    <w:r>
      <w:rPr>
        <w:noProof/>
      </w:rPr>
      <mc:AlternateContent>
        <mc:Choice Requires="wps">
          <w:drawing>
            <wp:anchor distT="0" distB="0" distL="114300" distR="114300" simplePos="0" relativeHeight="251659264" behindDoc="0" locked="0" layoutInCell="1" allowOverlap="1" wp14:anchorId="60A81E95" wp14:editId="2CAA3157">
              <wp:simplePos x="0" y="0"/>
              <wp:positionH relativeFrom="column">
                <wp:posOffset>0</wp:posOffset>
              </wp:positionH>
              <wp:positionV relativeFrom="paragraph">
                <wp:posOffset>445712</wp:posOffset>
              </wp:positionV>
              <wp:extent cx="5937662"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5937662"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B476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5.1pt" to="46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" strokecolor="#7b7b7b [2406]" strokeweight=".5pt">
              <v:stroke joinstyle="miter"/>
            </v:line>
          </w:pict>
        </mc:Fallback>
      </mc:AlternateContent>
    </w:r>
    <w:r w:rsidR="00457C1E">
      <w:rPr>
        <w:noProof/>
      </w:rPr>
      <w:drawing>
        <wp:inline distT="0" distB="0" distL="0" distR="0" wp14:anchorId="1833B013" wp14:editId="11F677BC">
          <wp:extent cx="4327755" cy="3894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cid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7755" cy="38949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F4EE" w14:textId="77777777" w:rsidR="00CD25BC" w:rsidRDefault="00CD25BC" w:rsidP="00CD25BC">
    <w:pPr>
      <w:pStyle w:val="Header"/>
      <w:jc w:val="center"/>
    </w:pPr>
    <w:r>
      <w:rPr>
        <w:noProof/>
      </w:rPr>
      <mc:AlternateContent>
        <mc:Choice Requires="wps">
          <w:drawing>
            <wp:anchor distT="0" distB="0" distL="114300" distR="114300" simplePos="0" relativeHeight="251665408" behindDoc="0" locked="0" layoutInCell="1" allowOverlap="1" wp14:anchorId="73B62D3E" wp14:editId="2EF29B1C">
              <wp:simplePos x="0" y="0"/>
              <wp:positionH relativeFrom="column">
                <wp:posOffset>0</wp:posOffset>
              </wp:positionH>
              <wp:positionV relativeFrom="paragraph">
                <wp:posOffset>445712</wp:posOffset>
              </wp:positionV>
              <wp:extent cx="5937662"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5937662"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2944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5.1pt" to="46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" strokecolor="#7b7b7b [2406]" strokeweight=".5pt">
              <v:stroke joinstyle="miter"/>
            </v:line>
          </w:pict>
        </mc:Fallback>
      </mc:AlternateContent>
    </w:r>
    <w:r>
      <w:rPr>
        <w:noProof/>
      </w:rPr>
      <w:drawing>
        <wp:inline distT="0" distB="0" distL="0" distR="0" wp14:anchorId="2C35571E" wp14:editId="155BDA7D">
          <wp:extent cx="3412505" cy="3894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cid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12505" cy="389498"/>
                  </a:xfrm>
                  <a:prstGeom prst="rect">
                    <a:avLst/>
                  </a:prstGeom>
                </pic:spPr>
              </pic:pic>
            </a:graphicData>
          </a:graphic>
        </wp:inline>
      </w:drawing>
    </w:r>
  </w:p>
  <w:p w14:paraId="7C0A08E6" w14:textId="6E868A71" w:rsidR="003C6E18" w:rsidRPr="00CD25BC" w:rsidRDefault="003C6E18" w:rsidP="00CD2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97D"/>
    <w:multiLevelType w:val="hybridMultilevel"/>
    <w:tmpl w:val="06E27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5116B"/>
    <w:multiLevelType w:val="hybridMultilevel"/>
    <w:tmpl w:val="D654CD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757C5"/>
    <w:multiLevelType w:val="multilevel"/>
    <w:tmpl w:val="F71EC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960D1"/>
    <w:multiLevelType w:val="hybridMultilevel"/>
    <w:tmpl w:val="8286C9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658C0"/>
    <w:multiLevelType w:val="hybridMultilevel"/>
    <w:tmpl w:val="E75AF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207AA5"/>
    <w:multiLevelType w:val="hybridMultilevel"/>
    <w:tmpl w:val="C958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D6B74"/>
    <w:multiLevelType w:val="hybridMultilevel"/>
    <w:tmpl w:val="085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04333"/>
    <w:multiLevelType w:val="hybridMultilevel"/>
    <w:tmpl w:val="BB16C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835C67"/>
    <w:multiLevelType w:val="hybridMultilevel"/>
    <w:tmpl w:val="3BDA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1480C"/>
    <w:multiLevelType w:val="hybridMultilevel"/>
    <w:tmpl w:val="8592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56049"/>
    <w:multiLevelType w:val="hybridMultilevel"/>
    <w:tmpl w:val="56206BD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40173"/>
    <w:multiLevelType w:val="hybridMultilevel"/>
    <w:tmpl w:val="C5D06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7CF"/>
    <w:multiLevelType w:val="hybridMultilevel"/>
    <w:tmpl w:val="E99C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073B2"/>
    <w:multiLevelType w:val="hybridMultilevel"/>
    <w:tmpl w:val="9A3A1034"/>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55047"/>
    <w:multiLevelType w:val="hybridMultilevel"/>
    <w:tmpl w:val="0B5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2135D"/>
    <w:multiLevelType w:val="hybridMultilevel"/>
    <w:tmpl w:val="2E8E6EDC"/>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D22D2"/>
    <w:multiLevelType w:val="hybridMultilevel"/>
    <w:tmpl w:val="1DD4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94EF5"/>
    <w:multiLevelType w:val="hybridMultilevel"/>
    <w:tmpl w:val="A9F81850"/>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6D83CBE"/>
    <w:multiLevelType w:val="hybridMultilevel"/>
    <w:tmpl w:val="20BE7F9E"/>
    <w:lvl w:ilvl="0" w:tplc="0409000F">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89F73C0"/>
    <w:multiLevelType w:val="hybridMultilevel"/>
    <w:tmpl w:val="B9E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67341"/>
    <w:multiLevelType w:val="hybridMultilevel"/>
    <w:tmpl w:val="B6D4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006B1"/>
    <w:multiLevelType w:val="hybridMultilevel"/>
    <w:tmpl w:val="A022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339A8"/>
    <w:multiLevelType w:val="hybridMultilevel"/>
    <w:tmpl w:val="329632A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F1C1D"/>
    <w:multiLevelType w:val="hybridMultilevel"/>
    <w:tmpl w:val="587AD9C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E7794"/>
    <w:multiLevelType w:val="hybridMultilevel"/>
    <w:tmpl w:val="975C40E2"/>
    <w:lvl w:ilvl="0" w:tplc="F224E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F605C"/>
    <w:multiLevelType w:val="hybridMultilevel"/>
    <w:tmpl w:val="C90A1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A7E39"/>
    <w:multiLevelType w:val="hybridMultilevel"/>
    <w:tmpl w:val="28049C98"/>
    <w:lvl w:ilvl="0" w:tplc="04090001">
      <w:start w:val="1"/>
      <w:numFmt w:val="bullet"/>
      <w:lvlText w:val=""/>
      <w:lvlJc w:val="left"/>
      <w:pPr>
        <w:ind w:left="360" w:hanging="360"/>
      </w:pPr>
      <w:rPr>
        <w:rFonts w:ascii="Symbol" w:hAnsi="Symbol"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BB91903"/>
    <w:multiLevelType w:val="hybridMultilevel"/>
    <w:tmpl w:val="5A967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C7FC5"/>
    <w:multiLevelType w:val="hybridMultilevel"/>
    <w:tmpl w:val="0034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06374A9"/>
    <w:multiLevelType w:val="hybridMultilevel"/>
    <w:tmpl w:val="79F65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9A5112"/>
    <w:multiLevelType w:val="hybridMultilevel"/>
    <w:tmpl w:val="C41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108C0"/>
    <w:multiLevelType w:val="hybridMultilevel"/>
    <w:tmpl w:val="DCD6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E139A"/>
    <w:multiLevelType w:val="hybridMultilevel"/>
    <w:tmpl w:val="57B4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65847"/>
    <w:multiLevelType w:val="hybridMultilevel"/>
    <w:tmpl w:val="D5582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D94619"/>
    <w:multiLevelType w:val="hybridMultilevel"/>
    <w:tmpl w:val="CDF02E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317CDC"/>
    <w:multiLevelType w:val="hybridMultilevel"/>
    <w:tmpl w:val="C3EA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16F9B"/>
    <w:multiLevelType w:val="hybridMultilevel"/>
    <w:tmpl w:val="B9BC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00F65"/>
    <w:multiLevelType w:val="hybridMultilevel"/>
    <w:tmpl w:val="E2EC294A"/>
    <w:lvl w:ilvl="0" w:tplc="C782632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731327"/>
    <w:multiLevelType w:val="hybridMultilevel"/>
    <w:tmpl w:val="CCDE1D6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6A7AE1"/>
    <w:multiLevelType w:val="hybridMultilevel"/>
    <w:tmpl w:val="C36A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941A6"/>
    <w:multiLevelType w:val="hybridMultilevel"/>
    <w:tmpl w:val="8F8688D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3"/>
  </w:num>
  <w:num w:numId="4">
    <w:abstractNumId w:val="4"/>
  </w:num>
  <w:num w:numId="5">
    <w:abstractNumId w:val="0"/>
  </w:num>
  <w:num w:numId="6">
    <w:abstractNumId w:val="36"/>
  </w:num>
  <w:num w:numId="7">
    <w:abstractNumId w:val="9"/>
  </w:num>
  <w:num w:numId="8">
    <w:abstractNumId w:val="21"/>
  </w:num>
  <w:num w:numId="9">
    <w:abstractNumId w:val="18"/>
  </w:num>
  <w:num w:numId="10">
    <w:abstractNumId w:val="20"/>
  </w:num>
  <w:num w:numId="11">
    <w:abstractNumId w:val="17"/>
  </w:num>
  <w:num w:numId="12">
    <w:abstractNumId w:val="8"/>
  </w:num>
  <w:num w:numId="13">
    <w:abstractNumId w:val="26"/>
  </w:num>
  <w:num w:numId="14">
    <w:abstractNumId w:val="19"/>
  </w:num>
  <w:num w:numId="15">
    <w:abstractNumId w:val="5"/>
  </w:num>
  <w:num w:numId="16">
    <w:abstractNumId w:val="35"/>
  </w:num>
  <w:num w:numId="17">
    <w:abstractNumId w:val="12"/>
  </w:num>
  <w:num w:numId="18">
    <w:abstractNumId w:val="10"/>
  </w:num>
  <w:num w:numId="19">
    <w:abstractNumId w:val="1"/>
  </w:num>
  <w:num w:numId="20">
    <w:abstractNumId w:val="7"/>
  </w:num>
  <w:num w:numId="21">
    <w:abstractNumId w:val="16"/>
  </w:num>
  <w:num w:numId="22">
    <w:abstractNumId w:val="39"/>
  </w:num>
  <w:num w:numId="23">
    <w:abstractNumId w:val="32"/>
  </w:num>
  <w:num w:numId="24">
    <w:abstractNumId w:val="29"/>
  </w:num>
  <w:num w:numId="25">
    <w:abstractNumId w:val="33"/>
  </w:num>
  <w:num w:numId="26">
    <w:abstractNumId w:val="20"/>
  </w:num>
  <w:num w:numId="27">
    <w:abstractNumId w:val="0"/>
  </w:num>
  <w:num w:numId="28">
    <w:abstractNumId w:val="21"/>
  </w:num>
  <w:num w:numId="29">
    <w:abstractNumId w:val="28"/>
  </w:num>
  <w:num w:numId="30">
    <w:abstractNumId w:val="38"/>
  </w:num>
  <w:num w:numId="31">
    <w:abstractNumId w:val="40"/>
  </w:num>
  <w:num w:numId="32">
    <w:abstractNumId w:val="15"/>
  </w:num>
  <w:num w:numId="33">
    <w:abstractNumId w:val="22"/>
  </w:num>
  <w:num w:numId="34">
    <w:abstractNumId w:val="34"/>
  </w:num>
  <w:num w:numId="35">
    <w:abstractNumId w:val="13"/>
  </w:num>
  <w:num w:numId="36">
    <w:abstractNumId w:val="23"/>
  </w:num>
  <w:num w:numId="37">
    <w:abstractNumId w:val="30"/>
  </w:num>
  <w:num w:numId="38">
    <w:abstractNumId w:val="27"/>
  </w:num>
  <w:num w:numId="39">
    <w:abstractNumId w:val="37"/>
  </w:num>
  <w:num w:numId="40">
    <w:abstractNumId w:val="11"/>
  </w:num>
  <w:num w:numId="41">
    <w:abstractNumId w:val="6"/>
  </w:num>
  <w:num w:numId="42">
    <w:abstractNumId w:val="14"/>
  </w:num>
  <w:num w:numId="43">
    <w:abstractNumId w:val="3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C1E"/>
    <w:rsid w:val="00001412"/>
    <w:rsid w:val="00002989"/>
    <w:rsid w:val="00003FE5"/>
    <w:rsid w:val="000065F7"/>
    <w:rsid w:val="0000727F"/>
    <w:rsid w:val="00014CDC"/>
    <w:rsid w:val="0002316C"/>
    <w:rsid w:val="00026E12"/>
    <w:rsid w:val="00047D4F"/>
    <w:rsid w:val="00061E63"/>
    <w:rsid w:val="00071610"/>
    <w:rsid w:val="00082E9D"/>
    <w:rsid w:val="00087AC1"/>
    <w:rsid w:val="00091BF0"/>
    <w:rsid w:val="00094853"/>
    <w:rsid w:val="000B0397"/>
    <w:rsid w:val="000B710B"/>
    <w:rsid w:val="000B72F2"/>
    <w:rsid w:val="000D02B5"/>
    <w:rsid w:val="000D4EC8"/>
    <w:rsid w:val="000D655E"/>
    <w:rsid w:val="000E1D4E"/>
    <w:rsid w:val="000E2B4E"/>
    <w:rsid w:val="000E7933"/>
    <w:rsid w:val="000F7398"/>
    <w:rsid w:val="001000A5"/>
    <w:rsid w:val="001044DE"/>
    <w:rsid w:val="00106B25"/>
    <w:rsid w:val="00117A38"/>
    <w:rsid w:val="00125FE7"/>
    <w:rsid w:val="00131297"/>
    <w:rsid w:val="00137AB8"/>
    <w:rsid w:val="00140F73"/>
    <w:rsid w:val="00141AA4"/>
    <w:rsid w:val="00142E4F"/>
    <w:rsid w:val="0014330C"/>
    <w:rsid w:val="001641B9"/>
    <w:rsid w:val="001674CD"/>
    <w:rsid w:val="0017021F"/>
    <w:rsid w:val="00174988"/>
    <w:rsid w:val="001769FC"/>
    <w:rsid w:val="001832D3"/>
    <w:rsid w:val="00186087"/>
    <w:rsid w:val="001944DD"/>
    <w:rsid w:val="001A0C80"/>
    <w:rsid w:val="001B4924"/>
    <w:rsid w:val="001B6183"/>
    <w:rsid w:val="001C249E"/>
    <w:rsid w:val="001D3C50"/>
    <w:rsid w:val="001E3B6E"/>
    <w:rsid w:val="002132BE"/>
    <w:rsid w:val="00226840"/>
    <w:rsid w:val="00232EFF"/>
    <w:rsid w:val="00241547"/>
    <w:rsid w:val="00242FDE"/>
    <w:rsid w:val="0024307E"/>
    <w:rsid w:val="00243281"/>
    <w:rsid w:val="00244FFB"/>
    <w:rsid w:val="00247D3A"/>
    <w:rsid w:val="00257FBD"/>
    <w:rsid w:val="00262C0C"/>
    <w:rsid w:val="00265346"/>
    <w:rsid w:val="00270D31"/>
    <w:rsid w:val="00272765"/>
    <w:rsid w:val="00280E9C"/>
    <w:rsid w:val="00281349"/>
    <w:rsid w:val="00290CBA"/>
    <w:rsid w:val="00297AD4"/>
    <w:rsid w:val="00297F86"/>
    <w:rsid w:val="002A2A22"/>
    <w:rsid w:val="002B4C1F"/>
    <w:rsid w:val="002D3338"/>
    <w:rsid w:val="002D4013"/>
    <w:rsid w:val="002E0E66"/>
    <w:rsid w:val="002E5394"/>
    <w:rsid w:val="002E64A9"/>
    <w:rsid w:val="002F1F9B"/>
    <w:rsid w:val="002F32C2"/>
    <w:rsid w:val="002F78AE"/>
    <w:rsid w:val="00302445"/>
    <w:rsid w:val="003125DD"/>
    <w:rsid w:val="00314937"/>
    <w:rsid w:val="003149A2"/>
    <w:rsid w:val="00326AD3"/>
    <w:rsid w:val="003362DB"/>
    <w:rsid w:val="0034066B"/>
    <w:rsid w:val="00344F44"/>
    <w:rsid w:val="00345878"/>
    <w:rsid w:val="00347776"/>
    <w:rsid w:val="0036226B"/>
    <w:rsid w:val="00365328"/>
    <w:rsid w:val="00370E2F"/>
    <w:rsid w:val="00375CD7"/>
    <w:rsid w:val="00375DE8"/>
    <w:rsid w:val="00380613"/>
    <w:rsid w:val="00383F7F"/>
    <w:rsid w:val="00385445"/>
    <w:rsid w:val="003923AB"/>
    <w:rsid w:val="003A7705"/>
    <w:rsid w:val="003B2684"/>
    <w:rsid w:val="003B715E"/>
    <w:rsid w:val="003C1D2F"/>
    <w:rsid w:val="003C6E18"/>
    <w:rsid w:val="003D16A4"/>
    <w:rsid w:val="003E4800"/>
    <w:rsid w:val="003E5325"/>
    <w:rsid w:val="003E693A"/>
    <w:rsid w:val="003F21D1"/>
    <w:rsid w:val="003F3C7C"/>
    <w:rsid w:val="003F45A5"/>
    <w:rsid w:val="004057A8"/>
    <w:rsid w:val="00405F13"/>
    <w:rsid w:val="0040615F"/>
    <w:rsid w:val="004104F6"/>
    <w:rsid w:val="004116EA"/>
    <w:rsid w:val="00420BB9"/>
    <w:rsid w:val="00426B9E"/>
    <w:rsid w:val="00426DAF"/>
    <w:rsid w:val="00433194"/>
    <w:rsid w:val="0044633E"/>
    <w:rsid w:val="00451851"/>
    <w:rsid w:val="00451C9C"/>
    <w:rsid w:val="0045316F"/>
    <w:rsid w:val="00457C1E"/>
    <w:rsid w:val="00462F84"/>
    <w:rsid w:val="00474037"/>
    <w:rsid w:val="00474A30"/>
    <w:rsid w:val="00477F76"/>
    <w:rsid w:val="004859EC"/>
    <w:rsid w:val="00491905"/>
    <w:rsid w:val="00493A39"/>
    <w:rsid w:val="0049730F"/>
    <w:rsid w:val="004A4E2D"/>
    <w:rsid w:val="004B2A22"/>
    <w:rsid w:val="004C226D"/>
    <w:rsid w:val="004D14F7"/>
    <w:rsid w:val="004D169A"/>
    <w:rsid w:val="004D31A9"/>
    <w:rsid w:val="004E17D2"/>
    <w:rsid w:val="004F599A"/>
    <w:rsid w:val="005125E1"/>
    <w:rsid w:val="0052055E"/>
    <w:rsid w:val="00527992"/>
    <w:rsid w:val="005309E5"/>
    <w:rsid w:val="005317EC"/>
    <w:rsid w:val="00537AB7"/>
    <w:rsid w:val="00541240"/>
    <w:rsid w:val="00546250"/>
    <w:rsid w:val="0056296A"/>
    <w:rsid w:val="0056576B"/>
    <w:rsid w:val="005658B4"/>
    <w:rsid w:val="00571238"/>
    <w:rsid w:val="005739B4"/>
    <w:rsid w:val="00573A64"/>
    <w:rsid w:val="00575B5B"/>
    <w:rsid w:val="00577573"/>
    <w:rsid w:val="00580C6B"/>
    <w:rsid w:val="00597969"/>
    <w:rsid w:val="00597D85"/>
    <w:rsid w:val="005A125F"/>
    <w:rsid w:val="005A3261"/>
    <w:rsid w:val="005A434D"/>
    <w:rsid w:val="005A6FD3"/>
    <w:rsid w:val="005B23B5"/>
    <w:rsid w:val="005B4D47"/>
    <w:rsid w:val="005B6173"/>
    <w:rsid w:val="005C4CFC"/>
    <w:rsid w:val="005C5505"/>
    <w:rsid w:val="005C7C22"/>
    <w:rsid w:val="005E3D84"/>
    <w:rsid w:val="005E4634"/>
    <w:rsid w:val="005E5EC0"/>
    <w:rsid w:val="005F65BB"/>
    <w:rsid w:val="00600934"/>
    <w:rsid w:val="00602B0C"/>
    <w:rsid w:val="00603F01"/>
    <w:rsid w:val="00605E25"/>
    <w:rsid w:val="00606210"/>
    <w:rsid w:val="00607130"/>
    <w:rsid w:val="00611928"/>
    <w:rsid w:val="006138D2"/>
    <w:rsid w:val="00617234"/>
    <w:rsid w:val="00630B95"/>
    <w:rsid w:val="00631BFB"/>
    <w:rsid w:val="00640169"/>
    <w:rsid w:val="006414BE"/>
    <w:rsid w:val="00647FDB"/>
    <w:rsid w:val="00650779"/>
    <w:rsid w:val="00650C1D"/>
    <w:rsid w:val="0066385A"/>
    <w:rsid w:val="00663881"/>
    <w:rsid w:val="00666307"/>
    <w:rsid w:val="00667576"/>
    <w:rsid w:val="00677231"/>
    <w:rsid w:val="006902BE"/>
    <w:rsid w:val="006907DB"/>
    <w:rsid w:val="00691E2A"/>
    <w:rsid w:val="006A41C6"/>
    <w:rsid w:val="006B3615"/>
    <w:rsid w:val="006B76E2"/>
    <w:rsid w:val="006B79F2"/>
    <w:rsid w:val="006C29E8"/>
    <w:rsid w:val="006C7DC1"/>
    <w:rsid w:val="006D59E3"/>
    <w:rsid w:val="006E1B6B"/>
    <w:rsid w:val="006E599C"/>
    <w:rsid w:val="006E7616"/>
    <w:rsid w:val="006F270F"/>
    <w:rsid w:val="007133E5"/>
    <w:rsid w:val="00723C94"/>
    <w:rsid w:val="00723E78"/>
    <w:rsid w:val="00733A75"/>
    <w:rsid w:val="00743635"/>
    <w:rsid w:val="00743CEC"/>
    <w:rsid w:val="0075611E"/>
    <w:rsid w:val="00770120"/>
    <w:rsid w:val="00771E5F"/>
    <w:rsid w:val="007720EF"/>
    <w:rsid w:val="00774CF9"/>
    <w:rsid w:val="00782296"/>
    <w:rsid w:val="00782CB5"/>
    <w:rsid w:val="0079197F"/>
    <w:rsid w:val="00796B42"/>
    <w:rsid w:val="007A332D"/>
    <w:rsid w:val="007A580F"/>
    <w:rsid w:val="007B06F6"/>
    <w:rsid w:val="007B71B8"/>
    <w:rsid w:val="007D3106"/>
    <w:rsid w:val="007D45CD"/>
    <w:rsid w:val="007E2FAA"/>
    <w:rsid w:val="007E6D47"/>
    <w:rsid w:val="007F0FAF"/>
    <w:rsid w:val="00800189"/>
    <w:rsid w:val="00802A3B"/>
    <w:rsid w:val="008065C3"/>
    <w:rsid w:val="00807D67"/>
    <w:rsid w:val="00813071"/>
    <w:rsid w:val="00814B64"/>
    <w:rsid w:val="00826FE5"/>
    <w:rsid w:val="00840870"/>
    <w:rsid w:val="00844738"/>
    <w:rsid w:val="00850EDD"/>
    <w:rsid w:val="008529AA"/>
    <w:rsid w:val="008553EE"/>
    <w:rsid w:val="008646F3"/>
    <w:rsid w:val="00873690"/>
    <w:rsid w:val="00873DC5"/>
    <w:rsid w:val="00880B3D"/>
    <w:rsid w:val="00892014"/>
    <w:rsid w:val="00893635"/>
    <w:rsid w:val="008A3130"/>
    <w:rsid w:val="008A7C5C"/>
    <w:rsid w:val="008B036B"/>
    <w:rsid w:val="008B49E2"/>
    <w:rsid w:val="008C17AE"/>
    <w:rsid w:val="008D25C9"/>
    <w:rsid w:val="008D4299"/>
    <w:rsid w:val="008D78FC"/>
    <w:rsid w:val="008F2964"/>
    <w:rsid w:val="008F3940"/>
    <w:rsid w:val="00900926"/>
    <w:rsid w:val="00917C24"/>
    <w:rsid w:val="00924A78"/>
    <w:rsid w:val="0092658C"/>
    <w:rsid w:val="009302F5"/>
    <w:rsid w:val="0094221F"/>
    <w:rsid w:val="00942A18"/>
    <w:rsid w:val="00951A86"/>
    <w:rsid w:val="009541C2"/>
    <w:rsid w:val="00955C2B"/>
    <w:rsid w:val="00961377"/>
    <w:rsid w:val="00982335"/>
    <w:rsid w:val="00993334"/>
    <w:rsid w:val="009966E9"/>
    <w:rsid w:val="009B09EC"/>
    <w:rsid w:val="009B3C76"/>
    <w:rsid w:val="009B5A40"/>
    <w:rsid w:val="009D5678"/>
    <w:rsid w:val="00A0104D"/>
    <w:rsid w:val="00A0760B"/>
    <w:rsid w:val="00A14940"/>
    <w:rsid w:val="00A15C22"/>
    <w:rsid w:val="00A204E9"/>
    <w:rsid w:val="00A20A20"/>
    <w:rsid w:val="00A20F6A"/>
    <w:rsid w:val="00A22BD7"/>
    <w:rsid w:val="00A3501C"/>
    <w:rsid w:val="00A41C82"/>
    <w:rsid w:val="00A51751"/>
    <w:rsid w:val="00A56433"/>
    <w:rsid w:val="00A73411"/>
    <w:rsid w:val="00A85022"/>
    <w:rsid w:val="00A93672"/>
    <w:rsid w:val="00AA2CC8"/>
    <w:rsid w:val="00AB0423"/>
    <w:rsid w:val="00AB2F98"/>
    <w:rsid w:val="00AB51EA"/>
    <w:rsid w:val="00AB5E52"/>
    <w:rsid w:val="00AB7268"/>
    <w:rsid w:val="00AC0D77"/>
    <w:rsid w:val="00AD5783"/>
    <w:rsid w:val="00AE2BD6"/>
    <w:rsid w:val="00AE398F"/>
    <w:rsid w:val="00AF146E"/>
    <w:rsid w:val="00AF1536"/>
    <w:rsid w:val="00AF1613"/>
    <w:rsid w:val="00AF6C19"/>
    <w:rsid w:val="00B0026C"/>
    <w:rsid w:val="00B010FC"/>
    <w:rsid w:val="00B135DF"/>
    <w:rsid w:val="00B17B42"/>
    <w:rsid w:val="00B17F17"/>
    <w:rsid w:val="00B2005E"/>
    <w:rsid w:val="00B23DE8"/>
    <w:rsid w:val="00B46FB8"/>
    <w:rsid w:val="00B4765E"/>
    <w:rsid w:val="00B507E4"/>
    <w:rsid w:val="00B5202E"/>
    <w:rsid w:val="00B64804"/>
    <w:rsid w:val="00B77DED"/>
    <w:rsid w:val="00B82A26"/>
    <w:rsid w:val="00B95FD4"/>
    <w:rsid w:val="00BC28C7"/>
    <w:rsid w:val="00BC2BAA"/>
    <w:rsid w:val="00BC79A2"/>
    <w:rsid w:val="00BD29F0"/>
    <w:rsid w:val="00BD6122"/>
    <w:rsid w:val="00BE4570"/>
    <w:rsid w:val="00BE791A"/>
    <w:rsid w:val="00BF0A3B"/>
    <w:rsid w:val="00BF5731"/>
    <w:rsid w:val="00C07B9B"/>
    <w:rsid w:val="00C146CA"/>
    <w:rsid w:val="00C14FEE"/>
    <w:rsid w:val="00C2091F"/>
    <w:rsid w:val="00C231B7"/>
    <w:rsid w:val="00C26D0C"/>
    <w:rsid w:val="00C33386"/>
    <w:rsid w:val="00C4174E"/>
    <w:rsid w:val="00C43C53"/>
    <w:rsid w:val="00C440C3"/>
    <w:rsid w:val="00C542ED"/>
    <w:rsid w:val="00C744A3"/>
    <w:rsid w:val="00CB4289"/>
    <w:rsid w:val="00CC59D9"/>
    <w:rsid w:val="00CC7D80"/>
    <w:rsid w:val="00CD25BC"/>
    <w:rsid w:val="00CD4E63"/>
    <w:rsid w:val="00CD639D"/>
    <w:rsid w:val="00CE1DAA"/>
    <w:rsid w:val="00CF1721"/>
    <w:rsid w:val="00CF54F2"/>
    <w:rsid w:val="00D037D5"/>
    <w:rsid w:val="00D042D4"/>
    <w:rsid w:val="00D05A8D"/>
    <w:rsid w:val="00D22E1B"/>
    <w:rsid w:val="00D273FA"/>
    <w:rsid w:val="00D330AC"/>
    <w:rsid w:val="00D35638"/>
    <w:rsid w:val="00D402B5"/>
    <w:rsid w:val="00D40998"/>
    <w:rsid w:val="00D41148"/>
    <w:rsid w:val="00D44A6E"/>
    <w:rsid w:val="00D501E6"/>
    <w:rsid w:val="00D635EF"/>
    <w:rsid w:val="00D63EAE"/>
    <w:rsid w:val="00D64E0D"/>
    <w:rsid w:val="00D70600"/>
    <w:rsid w:val="00D7455F"/>
    <w:rsid w:val="00D7765D"/>
    <w:rsid w:val="00D77F29"/>
    <w:rsid w:val="00D80215"/>
    <w:rsid w:val="00D8287B"/>
    <w:rsid w:val="00D83A73"/>
    <w:rsid w:val="00D865A4"/>
    <w:rsid w:val="00D86617"/>
    <w:rsid w:val="00D87BED"/>
    <w:rsid w:val="00D90E3B"/>
    <w:rsid w:val="00DA2F9D"/>
    <w:rsid w:val="00DB2DF7"/>
    <w:rsid w:val="00DB319D"/>
    <w:rsid w:val="00DB6159"/>
    <w:rsid w:val="00DB7D35"/>
    <w:rsid w:val="00DC46BA"/>
    <w:rsid w:val="00DD632D"/>
    <w:rsid w:val="00DD6C62"/>
    <w:rsid w:val="00DE3606"/>
    <w:rsid w:val="00DE369E"/>
    <w:rsid w:val="00E05E9B"/>
    <w:rsid w:val="00E103F3"/>
    <w:rsid w:val="00E1638F"/>
    <w:rsid w:val="00E17C29"/>
    <w:rsid w:val="00E20FC6"/>
    <w:rsid w:val="00E25369"/>
    <w:rsid w:val="00E3663F"/>
    <w:rsid w:val="00E4383B"/>
    <w:rsid w:val="00E43912"/>
    <w:rsid w:val="00E43997"/>
    <w:rsid w:val="00E47AD3"/>
    <w:rsid w:val="00E54DED"/>
    <w:rsid w:val="00E56227"/>
    <w:rsid w:val="00E61A79"/>
    <w:rsid w:val="00E653C1"/>
    <w:rsid w:val="00E73CA2"/>
    <w:rsid w:val="00E86E2B"/>
    <w:rsid w:val="00E9403F"/>
    <w:rsid w:val="00E96589"/>
    <w:rsid w:val="00E976AD"/>
    <w:rsid w:val="00EA0569"/>
    <w:rsid w:val="00EA431C"/>
    <w:rsid w:val="00EB1E90"/>
    <w:rsid w:val="00EB448E"/>
    <w:rsid w:val="00EC1FF0"/>
    <w:rsid w:val="00EC202F"/>
    <w:rsid w:val="00EC3D08"/>
    <w:rsid w:val="00ED12A7"/>
    <w:rsid w:val="00EE2189"/>
    <w:rsid w:val="00EE2582"/>
    <w:rsid w:val="00EF107E"/>
    <w:rsid w:val="00EF4D10"/>
    <w:rsid w:val="00F015FF"/>
    <w:rsid w:val="00F025C6"/>
    <w:rsid w:val="00F11AB7"/>
    <w:rsid w:val="00F259EE"/>
    <w:rsid w:val="00F27531"/>
    <w:rsid w:val="00F32B59"/>
    <w:rsid w:val="00F35F6F"/>
    <w:rsid w:val="00F476A9"/>
    <w:rsid w:val="00F478B5"/>
    <w:rsid w:val="00F47AD6"/>
    <w:rsid w:val="00F5327D"/>
    <w:rsid w:val="00F5366E"/>
    <w:rsid w:val="00F57CBA"/>
    <w:rsid w:val="00F65290"/>
    <w:rsid w:val="00F70F99"/>
    <w:rsid w:val="00F71C71"/>
    <w:rsid w:val="00F74237"/>
    <w:rsid w:val="00F742D1"/>
    <w:rsid w:val="00F8197D"/>
    <w:rsid w:val="00F85DF9"/>
    <w:rsid w:val="00FF00B5"/>
    <w:rsid w:val="00FF4890"/>
    <w:rsid w:val="00FF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2BBE0"/>
  <w15:docId w15:val="{95E4ED84-745E-416D-9E17-FC006077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D35"/>
  </w:style>
  <w:style w:type="paragraph" w:styleId="Heading1">
    <w:name w:val="heading 1"/>
    <w:basedOn w:val="Normal"/>
    <w:next w:val="Normal"/>
    <w:link w:val="Heading1Char"/>
    <w:uiPriority w:val="9"/>
    <w:qFormat/>
    <w:rsid w:val="00942A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2A18"/>
    <w:pPr>
      <w:keepNext/>
      <w:keepLines/>
      <w:spacing w:before="40" w:after="0"/>
      <w:outlineLvl w:val="1"/>
    </w:pPr>
    <w:rPr>
      <w:rFonts w:ascii="Calibri" w:eastAsiaTheme="majorEastAsia" w:hAnsi="Calibri" w:cstheme="majorBidi"/>
      <w:b/>
      <w:i/>
      <w:color w:val="70AD47"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C1E"/>
  </w:style>
  <w:style w:type="paragraph" w:styleId="Footer">
    <w:name w:val="footer"/>
    <w:basedOn w:val="Normal"/>
    <w:link w:val="FooterChar"/>
    <w:uiPriority w:val="99"/>
    <w:unhideWhenUsed/>
    <w:rsid w:val="00457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C1E"/>
  </w:style>
  <w:style w:type="character" w:customStyle="1" w:styleId="author-219682727">
    <w:name w:val="author-219682727"/>
    <w:basedOn w:val="DefaultParagraphFont"/>
    <w:rsid w:val="00457C1E"/>
  </w:style>
  <w:style w:type="paragraph" w:styleId="BalloonText">
    <w:name w:val="Balloon Text"/>
    <w:basedOn w:val="Normal"/>
    <w:link w:val="BalloonTextChar"/>
    <w:uiPriority w:val="99"/>
    <w:semiHidden/>
    <w:unhideWhenUsed/>
    <w:rsid w:val="00241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547"/>
    <w:rPr>
      <w:rFonts w:ascii="Segoe UI" w:hAnsi="Segoe UI" w:cs="Segoe UI"/>
      <w:sz w:val="18"/>
      <w:szCs w:val="18"/>
    </w:rPr>
  </w:style>
  <w:style w:type="character" w:customStyle="1" w:styleId="Heading1Char">
    <w:name w:val="Heading 1 Char"/>
    <w:basedOn w:val="DefaultParagraphFont"/>
    <w:link w:val="Heading1"/>
    <w:uiPriority w:val="9"/>
    <w:rsid w:val="00942A1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2A18"/>
    <w:pPr>
      <w:ind w:left="720"/>
      <w:contextualSpacing/>
    </w:pPr>
    <w:rPr>
      <w:rFonts w:ascii="Times New Roman" w:hAnsi="Times New Roman"/>
      <w:sz w:val="24"/>
    </w:rPr>
  </w:style>
  <w:style w:type="character" w:styleId="CommentReference">
    <w:name w:val="annotation reference"/>
    <w:basedOn w:val="DefaultParagraphFont"/>
    <w:uiPriority w:val="99"/>
    <w:semiHidden/>
    <w:unhideWhenUsed/>
    <w:rsid w:val="00942A18"/>
    <w:rPr>
      <w:sz w:val="16"/>
      <w:szCs w:val="16"/>
    </w:rPr>
  </w:style>
  <w:style w:type="paragraph" w:styleId="CommentText">
    <w:name w:val="annotation text"/>
    <w:basedOn w:val="Normal"/>
    <w:link w:val="CommentTextChar"/>
    <w:uiPriority w:val="99"/>
    <w:semiHidden/>
    <w:unhideWhenUsed/>
    <w:rsid w:val="00942A18"/>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42A18"/>
    <w:rPr>
      <w:rFonts w:ascii="Times New Roman" w:hAnsi="Times New Roman"/>
      <w:sz w:val="20"/>
      <w:szCs w:val="20"/>
    </w:rPr>
  </w:style>
  <w:style w:type="paragraph" w:styleId="Title">
    <w:name w:val="Title"/>
    <w:basedOn w:val="Normal"/>
    <w:next w:val="Normal"/>
    <w:link w:val="TitleChar"/>
    <w:uiPriority w:val="10"/>
    <w:qFormat/>
    <w:rsid w:val="00942A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A18"/>
    <w:rPr>
      <w:rFonts w:asciiTheme="majorHAnsi" w:eastAsiaTheme="majorEastAsia" w:hAnsiTheme="majorHAnsi" w:cstheme="majorBidi"/>
      <w:spacing w:val="-10"/>
      <w:kern w:val="28"/>
      <w:sz w:val="56"/>
      <w:szCs w:val="56"/>
    </w:rPr>
  </w:style>
  <w:style w:type="paragraph" w:customStyle="1" w:styleId="SidebarText">
    <w:name w:val="Sidebar Text"/>
    <w:basedOn w:val="Normal"/>
    <w:qFormat/>
    <w:rsid w:val="00942A18"/>
    <w:pPr>
      <w:spacing w:after="180" w:line="240" w:lineRule="auto"/>
      <w:ind w:left="-216" w:right="-144"/>
    </w:pPr>
    <w:rPr>
      <w:color w:val="262626" w:themeColor="text1" w:themeTint="D9"/>
      <w:sz w:val="16"/>
    </w:rPr>
  </w:style>
  <w:style w:type="character" w:customStyle="1" w:styleId="Heading2Char">
    <w:name w:val="Heading 2 Char"/>
    <w:basedOn w:val="DefaultParagraphFont"/>
    <w:link w:val="Heading2"/>
    <w:uiPriority w:val="9"/>
    <w:rsid w:val="00942A18"/>
    <w:rPr>
      <w:rFonts w:ascii="Calibri" w:eastAsiaTheme="majorEastAsia" w:hAnsi="Calibri" w:cstheme="majorBidi"/>
      <w:b/>
      <w:i/>
      <w:color w:val="70AD47" w:themeColor="accent6"/>
      <w:sz w:val="26"/>
      <w:szCs w:val="26"/>
    </w:rPr>
  </w:style>
  <w:style w:type="character" w:styleId="Hyperlink">
    <w:name w:val="Hyperlink"/>
    <w:basedOn w:val="DefaultParagraphFont"/>
    <w:uiPriority w:val="99"/>
    <w:unhideWhenUsed/>
    <w:rsid w:val="00942A18"/>
    <w:rPr>
      <w:color w:val="4B4A67" w:themeColor="hyperlink"/>
      <w:u w:val="single"/>
    </w:rPr>
  </w:style>
  <w:style w:type="paragraph" w:styleId="FootnoteText">
    <w:name w:val="footnote text"/>
    <w:basedOn w:val="Normal"/>
    <w:link w:val="FootnoteTextChar"/>
    <w:uiPriority w:val="99"/>
    <w:semiHidden/>
    <w:unhideWhenUsed/>
    <w:rsid w:val="00942A1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942A18"/>
    <w:rPr>
      <w:rFonts w:ascii="Times New Roman" w:hAnsi="Times New Roman"/>
      <w:sz w:val="20"/>
      <w:szCs w:val="20"/>
    </w:rPr>
  </w:style>
  <w:style w:type="character" w:styleId="FootnoteReference">
    <w:name w:val="footnote reference"/>
    <w:basedOn w:val="DefaultParagraphFont"/>
    <w:uiPriority w:val="99"/>
    <w:semiHidden/>
    <w:unhideWhenUsed/>
    <w:rsid w:val="00942A18"/>
    <w:rPr>
      <w:vertAlign w:val="superscript"/>
    </w:rPr>
  </w:style>
  <w:style w:type="table" w:styleId="TableGrid">
    <w:name w:val="Table Grid"/>
    <w:basedOn w:val="TableNormal"/>
    <w:uiPriority w:val="39"/>
    <w:rsid w:val="0094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658B4"/>
    <w:rPr>
      <w:rFonts w:asciiTheme="minorHAnsi" w:hAnsiTheme="minorHAnsi"/>
      <w:b/>
      <w:bCs/>
    </w:rPr>
  </w:style>
  <w:style w:type="character" w:customStyle="1" w:styleId="CommentSubjectChar">
    <w:name w:val="Comment Subject Char"/>
    <w:basedOn w:val="CommentTextChar"/>
    <w:link w:val="CommentSubject"/>
    <w:uiPriority w:val="99"/>
    <w:semiHidden/>
    <w:rsid w:val="005658B4"/>
    <w:rPr>
      <w:rFonts w:ascii="Times New Roman" w:hAnsi="Times New Roman"/>
      <w:b/>
      <w:bCs/>
      <w:sz w:val="20"/>
      <w:szCs w:val="20"/>
    </w:rPr>
  </w:style>
  <w:style w:type="paragraph" w:customStyle="1" w:styleId="Default">
    <w:name w:val="Default"/>
    <w:rsid w:val="007B71B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976AD"/>
    <w:pPr>
      <w:spacing w:after="0" w:line="240" w:lineRule="auto"/>
    </w:pPr>
  </w:style>
  <w:style w:type="character" w:styleId="PlaceholderText">
    <w:name w:val="Placeholder Text"/>
    <w:basedOn w:val="DefaultParagraphFont"/>
    <w:uiPriority w:val="99"/>
    <w:semiHidden/>
    <w:rsid w:val="00F27531"/>
    <w:rPr>
      <w:color w:val="808080"/>
    </w:rPr>
  </w:style>
  <w:style w:type="character" w:customStyle="1" w:styleId="UnresolvedMention1">
    <w:name w:val="Unresolved Mention1"/>
    <w:basedOn w:val="DefaultParagraphFont"/>
    <w:uiPriority w:val="99"/>
    <w:semiHidden/>
    <w:unhideWhenUsed/>
    <w:rsid w:val="00D330AC"/>
    <w:rPr>
      <w:color w:val="605E5C"/>
      <w:shd w:val="clear" w:color="auto" w:fill="E1DFDD"/>
    </w:rPr>
  </w:style>
  <w:style w:type="character" w:styleId="FollowedHyperlink">
    <w:name w:val="FollowedHyperlink"/>
    <w:basedOn w:val="DefaultParagraphFont"/>
    <w:uiPriority w:val="99"/>
    <w:semiHidden/>
    <w:unhideWhenUsed/>
    <w:rsid w:val="001A0C80"/>
    <w:rPr>
      <w:color w:val="4B4A67" w:themeColor="followedHyperlink"/>
      <w:u w:val="single"/>
    </w:rPr>
  </w:style>
  <w:style w:type="character" w:styleId="UnresolvedMention">
    <w:name w:val="Unresolved Mention"/>
    <w:basedOn w:val="DefaultParagraphFont"/>
    <w:uiPriority w:val="99"/>
    <w:semiHidden/>
    <w:unhideWhenUsed/>
    <w:rsid w:val="00D50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063790">
      <w:bodyDiv w:val="1"/>
      <w:marLeft w:val="0"/>
      <w:marRight w:val="0"/>
      <w:marTop w:val="0"/>
      <w:marBottom w:val="0"/>
      <w:divBdr>
        <w:top w:val="none" w:sz="0" w:space="0" w:color="auto"/>
        <w:left w:val="none" w:sz="0" w:space="0" w:color="auto"/>
        <w:bottom w:val="none" w:sz="0" w:space="0" w:color="auto"/>
        <w:right w:val="none" w:sz="0" w:space="0" w:color="auto"/>
      </w:divBdr>
    </w:div>
    <w:div w:id="924804872">
      <w:bodyDiv w:val="1"/>
      <w:marLeft w:val="0"/>
      <w:marRight w:val="0"/>
      <w:marTop w:val="0"/>
      <w:marBottom w:val="0"/>
      <w:divBdr>
        <w:top w:val="none" w:sz="0" w:space="0" w:color="auto"/>
        <w:left w:val="none" w:sz="0" w:space="0" w:color="auto"/>
        <w:bottom w:val="none" w:sz="0" w:space="0" w:color="auto"/>
        <w:right w:val="none" w:sz="0" w:space="0" w:color="auto"/>
      </w:divBdr>
    </w:div>
    <w:div w:id="1075860102">
      <w:bodyDiv w:val="1"/>
      <w:marLeft w:val="0"/>
      <w:marRight w:val="0"/>
      <w:marTop w:val="0"/>
      <w:marBottom w:val="0"/>
      <w:divBdr>
        <w:top w:val="none" w:sz="0" w:space="0" w:color="auto"/>
        <w:left w:val="none" w:sz="0" w:space="0" w:color="auto"/>
        <w:bottom w:val="none" w:sz="0" w:space="0" w:color="auto"/>
        <w:right w:val="none" w:sz="0" w:space="0" w:color="auto"/>
      </w:divBdr>
    </w:div>
    <w:div w:id="1260408059">
      <w:bodyDiv w:val="1"/>
      <w:marLeft w:val="0"/>
      <w:marRight w:val="0"/>
      <w:marTop w:val="0"/>
      <w:marBottom w:val="0"/>
      <w:divBdr>
        <w:top w:val="none" w:sz="0" w:space="0" w:color="auto"/>
        <w:left w:val="none" w:sz="0" w:space="0" w:color="auto"/>
        <w:bottom w:val="none" w:sz="0" w:space="0" w:color="auto"/>
        <w:right w:val="none" w:sz="0" w:space="0" w:color="auto"/>
      </w:divBdr>
    </w:div>
    <w:div w:id="1634560663">
      <w:bodyDiv w:val="1"/>
      <w:marLeft w:val="0"/>
      <w:marRight w:val="0"/>
      <w:marTop w:val="0"/>
      <w:marBottom w:val="0"/>
      <w:divBdr>
        <w:top w:val="none" w:sz="0" w:space="0" w:color="auto"/>
        <w:left w:val="none" w:sz="0" w:space="0" w:color="auto"/>
        <w:bottom w:val="none" w:sz="0" w:space="0" w:color="auto"/>
        <w:right w:val="none" w:sz="0" w:space="0" w:color="auto"/>
      </w:divBdr>
    </w:div>
    <w:div w:id="1835098208">
      <w:bodyDiv w:val="1"/>
      <w:marLeft w:val="0"/>
      <w:marRight w:val="0"/>
      <w:marTop w:val="0"/>
      <w:marBottom w:val="0"/>
      <w:divBdr>
        <w:top w:val="none" w:sz="0" w:space="0" w:color="auto"/>
        <w:left w:val="none" w:sz="0" w:space="0" w:color="auto"/>
        <w:bottom w:val="none" w:sz="0" w:space="0" w:color="auto"/>
        <w:right w:val="none" w:sz="0" w:space="0" w:color="auto"/>
      </w:divBdr>
    </w:div>
    <w:div w:id="1884631912">
      <w:bodyDiv w:val="1"/>
      <w:marLeft w:val="0"/>
      <w:marRight w:val="0"/>
      <w:marTop w:val="0"/>
      <w:marBottom w:val="0"/>
      <w:divBdr>
        <w:top w:val="none" w:sz="0" w:space="0" w:color="auto"/>
        <w:left w:val="none" w:sz="0" w:space="0" w:color="auto"/>
        <w:bottom w:val="none" w:sz="0" w:space="0" w:color="auto"/>
        <w:right w:val="none" w:sz="0" w:space="0" w:color="auto"/>
      </w:divBdr>
    </w:div>
    <w:div w:id="19962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ic-wd.org/" TargetMode="External"/><Relationship Id="rId13" Type="http://schemas.openxmlformats.org/officeDocument/2006/relationships/hyperlink" Target="mailto:apply@qic-wd.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qic-wd.org/child-welfare-workforce-analytics-institut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l.zoom.us/j/98953766321?pwd=cytJNVVYOWNqOWJ0YXQzSkJ4Z3h0dz09" TargetMode="External"/><Relationship Id="rId5" Type="http://schemas.openxmlformats.org/officeDocument/2006/relationships/webSettings" Target="webSettings.xml"/><Relationship Id="rId15" Type="http://schemas.openxmlformats.org/officeDocument/2006/relationships/hyperlink" Target="mailto:apply@qic-wd.org" TargetMode="External"/><Relationship Id="rId10" Type="http://schemas.openxmlformats.org/officeDocument/2006/relationships/hyperlink" Target="https://www.qic-wd.org/blog/creating-workforce-analytics-action-pla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qic-wd.org/blog/creating-workforce-analytics-team" TargetMode="External"/><Relationship Id="rId14" Type="http://schemas.openxmlformats.org/officeDocument/2006/relationships/hyperlink" Target="mailto:info@qic-wd.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17798BA23F43BFA7BCF05FC1A24759"/>
        <w:category>
          <w:name w:val="General"/>
          <w:gallery w:val="placeholder"/>
        </w:category>
        <w:types>
          <w:type w:val="bbPlcHdr"/>
        </w:types>
        <w:behaviors>
          <w:behavior w:val="content"/>
        </w:behaviors>
        <w:guid w:val="{09930D6F-3942-4110-BD8F-314941BBDC6A}"/>
      </w:docPartPr>
      <w:docPartBody>
        <w:p w:rsidR="00D61271" w:rsidRDefault="00DE379C" w:rsidP="00DE379C">
          <w:pPr>
            <w:pStyle w:val="EC17798BA23F43BFA7BCF05FC1A24759"/>
          </w:pPr>
          <w:r w:rsidRPr="00925A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79C"/>
    <w:rsid w:val="00082226"/>
    <w:rsid w:val="00214557"/>
    <w:rsid w:val="002979C4"/>
    <w:rsid w:val="0031092B"/>
    <w:rsid w:val="00337293"/>
    <w:rsid w:val="00343946"/>
    <w:rsid w:val="004D1961"/>
    <w:rsid w:val="004E2C44"/>
    <w:rsid w:val="00957490"/>
    <w:rsid w:val="00B1509E"/>
    <w:rsid w:val="00B56639"/>
    <w:rsid w:val="00BD06CF"/>
    <w:rsid w:val="00C72533"/>
    <w:rsid w:val="00D61271"/>
    <w:rsid w:val="00DE379C"/>
    <w:rsid w:val="00DE5BD6"/>
    <w:rsid w:val="00EA7291"/>
    <w:rsid w:val="00F2015F"/>
    <w:rsid w:val="00F9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79C"/>
    <w:rPr>
      <w:color w:val="808080"/>
    </w:rPr>
  </w:style>
  <w:style w:type="paragraph" w:customStyle="1" w:styleId="EC17798BA23F43BFA7BCF05FC1A24759">
    <w:name w:val="EC17798BA23F43BFA7BCF05FC1A24759"/>
    <w:rsid w:val="00DE37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4B4A67"/>
      </a:hlink>
      <a:folHlink>
        <a:srgbClr val="4B4A6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2F56-8B1E-4124-B7E8-72280110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2388</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Center on Children, Families and the Law</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jcook</dc:creator>
  <cp:lastModifiedBy>Megan Paul</cp:lastModifiedBy>
  <cp:revision>4</cp:revision>
  <cp:lastPrinted>2016-12-01T18:47:00Z</cp:lastPrinted>
  <dcterms:created xsi:type="dcterms:W3CDTF">2021-10-26T15:15:00Z</dcterms:created>
  <dcterms:modified xsi:type="dcterms:W3CDTF">2021-10-26T18:08:00Z</dcterms:modified>
</cp:coreProperties>
</file>